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7F85" w14:textId="77777777" w:rsidR="00F16E71" w:rsidRDefault="00F16E71">
      <w:pPr>
        <w:pBdr>
          <w:top w:val="nil"/>
          <w:left w:val="nil"/>
          <w:bottom w:val="nil"/>
          <w:right w:val="nil"/>
          <w:between w:val="nil"/>
        </w:pBdr>
        <w:jc w:val="center"/>
        <w:rPr>
          <w:color w:val="00000A"/>
          <w:sz w:val="12"/>
          <w:szCs w:val="12"/>
        </w:rPr>
      </w:pPr>
    </w:p>
    <w:p w14:paraId="235F68E8" w14:textId="06120CF9" w:rsidR="00F16E71" w:rsidRDefault="00F16E71">
      <w:pPr>
        <w:widowControl w:val="0"/>
        <w:spacing w:line="276" w:lineRule="auto"/>
        <w:rPr>
          <w:color w:val="00000A"/>
          <w:sz w:val="12"/>
          <w:szCs w:val="12"/>
        </w:rPr>
      </w:pPr>
    </w:p>
    <w:tbl>
      <w:tblPr>
        <w:tblStyle w:val="a"/>
        <w:tblW w:w="9322" w:type="dxa"/>
        <w:tblInd w:w="0" w:type="dxa"/>
        <w:tblLayout w:type="fixed"/>
        <w:tblLook w:val="0000" w:firstRow="0" w:lastRow="0" w:firstColumn="0" w:lastColumn="0" w:noHBand="0" w:noVBand="0"/>
      </w:tblPr>
      <w:tblGrid>
        <w:gridCol w:w="4889"/>
        <w:gridCol w:w="4433"/>
      </w:tblGrid>
      <w:tr w:rsidR="00EC67E1" w14:paraId="30BB6562" w14:textId="77777777" w:rsidTr="00EC67E1">
        <w:trPr>
          <w:trHeight w:val="1350"/>
        </w:trPr>
        <w:tc>
          <w:tcPr>
            <w:tcW w:w="4889" w:type="dxa"/>
          </w:tcPr>
          <w:p w14:paraId="1E48605A" w14:textId="77777777" w:rsidR="00EC67E1" w:rsidRDefault="00EC67E1" w:rsidP="00EC67E1">
            <w:pPr>
              <w:tabs>
                <w:tab w:val="center" w:pos="4819"/>
                <w:tab w:val="right" w:pos="9638"/>
              </w:tabs>
              <w:ind w:right="360" w:hanging="2"/>
              <w:rPr>
                <w:color w:val="00000A"/>
                <w:sz w:val="24"/>
                <w:szCs w:val="24"/>
              </w:rPr>
            </w:pPr>
            <w:r>
              <w:rPr>
                <w:noProof/>
                <w:color w:val="00000A"/>
                <w:sz w:val="24"/>
                <w:szCs w:val="24"/>
              </w:rPr>
              <w:drawing>
                <wp:inline distT="0" distB="0" distL="114300" distR="114300" wp14:anchorId="5CEA48F6" wp14:editId="22FDF576">
                  <wp:extent cx="1252855" cy="5664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2855" cy="566420"/>
                          </a:xfrm>
                          <a:prstGeom prst="rect">
                            <a:avLst/>
                          </a:prstGeom>
                          <a:ln/>
                        </pic:spPr>
                      </pic:pic>
                    </a:graphicData>
                  </a:graphic>
                </wp:inline>
              </w:drawing>
            </w:r>
          </w:p>
        </w:tc>
        <w:tc>
          <w:tcPr>
            <w:tcW w:w="4433" w:type="dxa"/>
          </w:tcPr>
          <w:p w14:paraId="3846016A" w14:textId="77777777" w:rsidR="007310F5" w:rsidRDefault="007310F5" w:rsidP="007310F5">
            <w:pPr>
              <w:pStyle w:val="NormaleWeb"/>
              <w:spacing w:before="11" w:beforeAutospacing="0" w:after="0" w:afterAutospacing="0"/>
              <w:ind w:left="959"/>
              <w:jc w:val="center"/>
            </w:pPr>
            <w:r>
              <w:rPr>
                <w:rFonts w:ascii="Tahoma" w:hAnsi="Tahoma" w:cs="Tahoma"/>
                <w:color w:val="000000"/>
                <w:sz w:val="12"/>
                <w:szCs w:val="12"/>
              </w:rPr>
              <w:t>Affidamento servizi di ingegneria:</w:t>
            </w:r>
          </w:p>
          <w:p w14:paraId="70B10377" w14:textId="77777777" w:rsidR="007310F5" w:rsidRDefault="007310F5" w:rsidP="007310F5">
            <w:pPr>
              <w:pStyle w:val="NormaleWeb"/>
              <w:spacing w:before="11" w:beforeAutospacing="0" w:after="0" w:afterAutospacing="0"/>
              <w:ind w:left="959"/>
              <w:jc w:val="center"/>
            </w:pPr>
            <w:r>
              <w:rPr>
                <w:rFonts w:ascii="Tahoma" w:hAnsi="Tahoma" w:cs="Tahoma"/>
                <w:color w:val="000000"/>
                <w:sz w:val="12"/>
                <w:szCs w:val="12"/>
              </w:rPr>
              <w:t>realizzazione rete regionale itinerari ciclabili </w:t>
            </w:r>
          </w:p>
          <w:p w14:paraId="1E3F72ED" w14:textId="77777777" w:rsidR="00EC67E1" w:rsidRDefault="00EC67E1" w:rsidP="007310F5">
            <w:pPr>
              <w:pStyle w:val="NormaleWeb"/>
              <w:spacing w:before="0" w:beforeAutospacing="0" w:after="0" w:afterAutospacing="0"/>
              <w:ind w:left="959" w:firstLine="134"/>
              <w:jc w:val="center"/>
            </w:pPr>
            <w:r>
              <w:rPr>
                <w:rFonts w:ascii="Tahoma" w:hAnsi="Tahoma" w:cs="Tahoma"/>
                <w:b/>
                <w:bCs/>
                <w:color w:val="00000A"/>
                <w:sz w:val="16"/>
                <w:szCs w:val="16"/>
              </w:rPr>
              <w:t>D.G.U.E.</w:t>
            </w:r>
          </w:p>
          <w:p w14:paraId="336017ED" w14:textId="3CA39DC5" w:rsidR="00EC67E1" w:rsidRDefault="00EC67E1" w:rsidP="007310F5">
            <w:pPr>
              <w:tabs>
                <w:tab w:val="left" w:pos="567"/>
              </w:tabs>
              <w:ind w:left="959"/>
              <w:jc w:val="center"/>
              <w:rPr>
                <w:rFonts w:ascii="Tahoma" w:eastAsia="Tahoma" w:hAnsi="Tahoma" w:cs="Tahoma"/>
                <w:sz w:val="14"/>
                <w:szCs w:val="14"/>
              </w:rPr>
            </w:pPr>
            <w:r>
              <w:rPr>
                <w:rFonts w:ascii="Tahoma" w:hAnsi="Tahoma" w:cs="Tahoma"/>
                <w:b/>
                <w:bCs/>
                <w:color w:val="00000A"/>
                <w:sz w:val="16"/>
                <w:szCs w:val="16"/>
              </w:rPr>
              <w:t xml:space="preserve">Allegato </w:t>
            </w:r>
            <w:r w:rsidR="007310F5">
              <w:rPr>
                <w:rFonts w:ascii="Tahoma" w:hAnsi="Tahoma" w:cs="Tahoma"/>
                <w:b/>
                <w:bCs/>
                <w:color w:val="00000A"/>
                <w:sz w:val="16"/>
                <w:szCs w:val="16"/>
              </w:rPr>
              <w:t xml:space="preserve">B </w:t>
            </w:r>
            <w:r>
              <w:rPr>
                <w:rFonts w:ascii="Tahoma" w:hAnsi="Tahoma" w:cs="Tahoma"/>
                <w:b/>
                <w:bCs/>
                <w:color w:val="00000A"/>
                <w:sz w:val="16"/>
                <w:szCs w:val="16"/>
              </w:rPr>
              <w:t>al</w:t>
            </w:r>
            <w:r w:rsidR="007310F5">
              <w:rPr>
                <w:rFonts w:ascii="Tahoma" w:hAnsi="Tahoma" w:cs="Tahoma"/>
                <w:b/>
                <w:bCs/>
                <w:color w:val="00000A"/>
                <w:sz w:val="16"/>
                <w:szCs w:val="16"/>
              </w:rPr>
              <w:t xml:space="preserve"> Disciplinare di gara</w:t>
            </w:r>
          </w:p>
        </w:tc>
      </w:tr>
    </w:tbl>
    <w:p w14:paraId="202D1BDF" w14:textId="458562CA" w:rsidR="00F16E71" w:rsidRDefault="007310F5">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w:t>
      </w:r>
      <w:r w:rsidR="00592E2D">
        <w:rPr>
          <w:rFonts w:ascii="Arial" w:eastAsia="Arial" w:hAnsi="Arial" w:cs="Arial"/>
          <w:b/>
          <w:smallCaps/>
          <w:color w:val="00000A"/>
        </w:rPr>
        <w:t>ODELLO DI FORMULARIO PER IL DOCUMENTO DI GARA UNICO EUROPEO (DGUE)</w:t>
      </w:r>
    </w:p>
    <w:p w14:paraId="7D93077C" w14:textId="77777777" w:rsidR="00F16E71" w:rsidRDefault="00F16E71">
      <w:pPr>
        <w:pBdr>
          <w:top w:val="nil"/>
          <w:left w:val="nil"/>
          <w:bottom w:val="nil"/>
          <w:right w:val="nil"/>
          <w:between w:val="nil"/>
        </w:pBdr>
        <w:rPr>
          <w:color w:val="00000A"/>
          <w:sz w:val="24"/>
          <w:szCs w:val="24"/>
        </w:rPr>
      </w:pPr>
    </w:p>
    <w:p w14:paraId="0C931936" w14:textId="77777777" w:rsidR="00F16E71" w:rsidRDefault="00592E2D">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26101D46" w14:textId="77777777" w:rsidR="00F16E71" w:rsidRDefault="00F16E71">
      <w:pPr>
        <w:keepNext/>
        <w:pBdr>
          <w:top w:val="nil"/>
          <w:left w:val="nil"/>
          <w:bottom w:val="nil"/>
          <w:right w:val="nil"/>
          <w:between w:val="nil"/>
        </w:pBdr>
        <w:jc w:val="both"/>
        <w:rPr>
          <w:b/>
          <w:color w:val="00000A"/>
          <w:sz w:val="18"/>
          <w:szCs w:val="18"/>
        </w:rPr>
      </w:pPr>
    </w:p>
    <w:p w14:paraId="1B7AC39D" w14:textId="6C4CB07C" w:rsidR="000550CE" w:rsidRPr="000550CE" w:rsidRDefault="000550CE" w:rsidP="000550CE">
      <w:pPr>
        <w:pBdr>
          <w:top w:val="single" w:sz="4" w:space="1" w:color="00000A"/>
          <w:left w:val="single" w:sz="4" w:space="4" w:color="00000A"/>
          <w:bottom w:val="single" w:sz="4" w:space="1" w:color="00000A"/>
          <w:right w:val="single" w:sz="4" w:space="4" w:color="00000A"/>
          <w:between w:val="nil"/>
        </w:pBdr>
        <w:shd w:val="clear" w:color="auto" w:fill="BFBFBF"/>
        <w:spacing w:before="120"/>
        <w:rPr>
          <w:rFonts w:ascii="Arial" w:eastAsia="Arial" w:hAnsi="Arial" w:cs="Arial"/>
          <w:b/>
          <w:color w:val="00000A"/>
          <w:sz w:val="15"/>
          <w:szCs w:val="15"/>
        </w:rPr>
      </w:pPr>
      <w:r>
        <w:rPr>
          <w:rFonts w:ascii="Arial" w:eastAsia="Arial" w:hAnsi="Arial" w:cs="Arial"/>
          <w:b/>
          <w:color w:val="00000A"/>
          <w:sz w:val="15"/>
          <w:szCs w:val="15"/>
        </w:rPr>
        <w:br/>
      </w:r>
      <w:r w:rsidRPr="000550CE">
        <w:rPr>
          <w:rFonts w:ascii="Arial" w:eastAsia="Arial" w:hAnsi="Arial" w:cs="Arial"/>
          <w:b/>
          <w:color w:val="00000A"/>
          <w:sz w:val="15"/>
          <w:szCs w:val="15"/>
        </w:rPr>
        <w:t xml:space="preserve">Procedura aperta, ai sensi dell’art. 59, comma 1, art. 60 e art. 157, comma 2 del </w:t>
      </w:r>
      <w:proofErr w:type="spellStart"/>
      <w:r w:rsidRPr="000550CE">
        <w:rPr>
          <w:rFonts w:ascii="Arial" w:eastAsia="Arial" w:hAnsi="Arial" w:cs="Arial"/>
          <w:b/>
          <w:color w:val="00000A"/>
          <w:sz w:val="15"/>
          <w:szCs w:val="15"/>
        </w:rPr>
        <w:t>D.Lgs.</w:t>
      </w:r>
      <w:proofErr w:type="spellEnd"/>
      <w:r w:rsidRPr="000550CE">
        <w:rPr>
          <w:rFonts w:ascii="Arial" w:eastAsia="Arial" w:hAnsi="Arial" w:cs="Arial"/>
          <w:b/>
          <w:color w:val="00000A"/>
          <w:sz w:val="15"/>
          <w:szCs w:val="15"/>
        </w:rPr>
        <w:t xml:space="preserve"> n° 50/2016 e </w:t>
      </w:r>
      <w:proofErr w:type="spellStart"/>
      <w:r w:rsidRPr="000550CE">
        <w:rPr>
          <w:rFonts w:ascii="Arial" w:eastAsia="Arial" w:hAnsi="Arial" w:cs="Arial"/>
          <w:b/>
          <w:color w:val="00000A"/>
          <w:sz w:val="15"/>
          <w:szCs w:val="15"/>
        </w:rPr>
        <w:t>s.m.i.</w:t>
      </w:r>
      <w:proofErr w:type="spellEnd"/>
      <w:r w:rsidRPr="000550CE">
        <w:rPr>
          <w:rFonts w:ascii="Arial" w:eastAsia="Arial" w:hAnsi="Arial" w:cs="Arial"/>
          <w:b/>
          <w:color w:val="00000A"/>
          <w:sz w:val="15"/>
          <w:szCs w:val="15"/>
        </w:rPr>
        <w:t>, per l’affidamento dei servizi di ingegneria riguardanti la redazione del progetto di fattibilità tecnica ed economica (parziale), definitivo ed esecutivo, con riserva di poter affidare, totalmente o parzialmente, anche i servizi di direzione lavori, misura e contabilità, assistenza al collaudo e liquidazione, coordinamento della sicurezza in fase di esecuzione, inerenti alla realizzazione di alcuni interventi di collegamento tra la rete ciclabile regionale e le aree urbane e metropolitane di Cagliari, Alghero, Porto Torres e Sassari, finanziati a valere sui fondi POR FESR 2014-2020, Azione 4.6.4., suddivisa in due lotti.</w:t>
      </w:r>
    </w:p>
    <w:p w14:paraId="4FAF2B23" w14:textId="77777777" w:rsidR="000550CE" w:rsidRPr="000550CE" w:rsidRDefault="000550CE" w:rsidP="000550CE">
      <w:pPr>
        <w:pBdr>
          <w:top w:val="single" w:sz="4" w:space="1" w:color="00000A"/>
          <w:left w:val="single" w:sz="4" w:space="4" w:color="00000A"/>
          <w:bottom w:val="single" w:sz="4" w:space="1" w:color="00000A"/>
          <w:right w:val="single" w:sz="4" w:space="4" w:color="00000A"/>
          <w:between w:val="nil"/>
        </w:pBdr>
        <w:shd w:val="clear" w:color="auto" w:fill="BFBFBF"/>
        <w:spacing w:before="60"/>
        <w:rPr>
          <w:rFonts w:ascii="Arial" w:eastAsia="Arial" w:hAnsi="Arial" w:cs="Arial"/>
          <w:b/>
          <w:color w:val="00000A"/>
          <w:sz w:val="15"/>
          <w:szCs w:val="15"/>
        </w:rPr>
      </w:pPr>
      <w:r w:rsidRPr="000550CE">
        <w:rPr>
          <w:rFonts w:ascii="Arial" w:eastAsia="Arial" w:hAnsi="Arial" w:cs="Arial"/>
          <w:b/>
          <w:color w:val="00000A"/>
          <w:sz w:val="15"/>
          <w:szCs w:val="15"/>
        </w:rPr>
        <w:t xml:space="preserve">Lotto Nord </w:t>
      </w:r>
      <w:r w:rsidRPr="000550CE">
        <w:rPr>
          <w:rFonts w:ascii="Arial" w:eastAsia="Arial" w:hAnsi="Arial" w:cs="Arial"/>
          <w:color w:val="00000A"/>
          <w:sz w:val="15"/>
          <w:szCs w:val="15"/>
        </w:rPr>
        <w:tab/>
      </w:r>
      <w:r w:rsidRPr="000550CE">
        <w:rPr>
          <w:rFonts w:ascii="Arial" w:eastAsia="Arial" w:hAnsi="Arial" w:cs="Arial"/>
          <w:b/>
          <w:color w:val="00000A"/>
          <w:sz w:val="15"/>
          <w:szCs w:val="15"/>
        </w:rPr>
        <w:t>CIG 949349256E</w:t>
      </w:r>
    </w:p>
    <w:p w14:paraId="0E16B409" w14:textId="77777777" w:rsidR="000550CE" w:rsidRPr="000550CE" w:rsidRDefault="000550CE" w:rsidP="000550CE">
      <w:pPr>
        <w:pBdr>
          <w:top w:val="single" w:sz="4" w:space="1" w:color="00000A"/>
          <w:left w:val="single" w:sz="4" w:space="4" w:color="00000A"/>
          <w:bottom w:val="single" w:sz="4" w:space="1" w:color="00000A"/>
          <w:right w:val="single" w:sz="4" w:space="4" w:color="00000A"/>
          <w:between w:val="nil"/>
        </w:pBdr>
        <w:shd w:val="clear" w:color="auto" w:fill="BFBFBF"/>
        <w:spacing w:before="60"/>
        <w:rPr>
          <w:rFonts w:ascii="Arial" w:eastAsia="Arial" w:hAnsi="Arial" w:cs="Arial"/>
          <w:b/>
          <w:color w:val="00000A"/>
          <w:sz w:val="15"/>
          <w:szCs w:val="15"/>
        </w:rPr>
      </w:pPr>
      <w:r w:rsidRPr="000550CE">
        <w:rPr>
          <w:rFonts w:ascii="Arial" w:eastAsia="Arial" w:hAnsi="Arial" w:cs="Arial"/>
          <w:b/>
          <w:color w:val="00000A"/>
          <w:sz w:val="15"/>
          <w:szCs w:val="15"/>
        </w:rPr>
        <w:t xml:space="preserve">Lotto Sud </w:t>
      </w:r>
      <w:r w:rsidRPr="000550CE">
        <w:rPr>
          <w:rFonts w:ascii="Arial" w:eastAsia="Arial" w:hAnsi="Arial" w:cs="Arial"/>
          <w:color w:val="00000A"/>
          <w:sz w:val="15"/>
          <w:szCs w:val="15"/>
        </w:rPr>
        <w:tab/>
      </w:r>
      <w:r w:rsidRPr="000550CE">
        <w:rPr>
          <w:rFonts w:ascii="Arial" w:eastAsia="Arial" w:hAnsi="Arial" w:cs="Arial"/>
          <w:b/>
          <w:color w:val="00000A"/>
          <w:sz w:val="15"/>
          <w:szCs w:val="15"/>
        </w:rPr>
        <w:t>CIG 9493510449</w:t>
      </w:r>
    </w:p>
    <w:p w14:paraId="4DDC072E" w14:textId="1B1042CB" w:rsidR="000550CE" w:rsidRDefault="000550CE" w:rsidP="000550CE">
      <w:pPr>
        <w:pBdr>
          <w:top w:val="single" w:sz="4" w:space="1" w:color="00000A"/>
          <w:left w:val="single" w:sz="4" w:space="4" w:color="00000A"/>
          <w:bottom w:val="single" w:sz="4" w:space="1" w:color="00000A"/>
          <w:right w:val="single" w:sz="4" w:space="4" w:color="00000A"/>
          <w:between w:val="nil"/>
        </w:pBdr>
        <w:shd w:val="clear" w:color="auto" w:fill="BFBFBF"/>
        <w:spacing w:before="60"/>
        <w:rPr>
          <w:rFonts w:ascii="Arial" w:eastAsia="Arial" w:hAnsi="Arial" w:cs="Arial"/>
          <w:b/>
          <w:color w:val="00000A"/>
          <w:sz w:val="15"/>
          <w:szCs w:val="15"/>
        </w:rPr>
      </w:pPr>
      <w:r w:rsidRPr="000550CE">
        <w:rPr>
          <w:rFonts w:ascii="Arial" w:eastAsia="Arial" w:hAnsi="Arial" w:cs="Arial"/>
          <w:b/>
          <w:color w:val="00000A"/>
          <w:sz w:val="15"/>
          <w:szCs w:val="15"/>
        </w:rPr>
        <w:t xml:space="preserve">Gara n° 5/2023 - CUP F71B17000270006 - </w:t>
      </w:r>
      <w:proofErr w:type="spellStart"/>
      <w:r w:rsidRPr="000550CE">
        <w:rPr>
          <w:rFonts w:ascii="Arial" w:eastAsia="Arial" w:hAnsi="Arial" w:cs="Arial"/>
          <w:b/>
          <w:color w:val="00000A"/>
          <w:sz w:val="15"/>
          <w:szCs w:val="15"/>
        </w:rPr>
        <w:t>SardegnaCAT</w:t>
      </w:r>
      <w:proofErr w:type="spellEnd"/>
      <w:r w:rsidRPr="000550CE">
        <w:rPr>
          <w:rFonts w:ascii="Arial" w:eastAsia="Arial" w:hAnsi="Arial" w:cs="Arial"/>
          <w:b/>
          <w:color w:val="00000A"/>
          <w:sz w:val="15"/>
          <w:szCs w:val="15"/>
        </w:rPr>
        <w:t xml:space="preserve"> rfq_407128</w:t>
      </w:r>
      <w:r>
        <w:rPr>
          <w:rFonts w:ascii="Arial" w:eastAsia="Arial" w:hAnsi="Arial" w:cs="Arial"/>
          <w:b/>
          <w:color w:val="00000A"/>
          <w:sz w:val="15"/>
          <w:szCs w:val="15"/>
        </w:rPr>
        <w:br/>
      </w:r>
    </w:p>
    <w:p w14:paraId="0843992E" w14:textId="71099DED" w:rsidR="00F16E71" w:rsidRDefault="003E21E2" w:rsidP="000550CE">
      <w:pPr>
        <w:keepNext/>
        <w:pBdr>
          <w:top w:val="nil"/>
          <w:left w:val="nil"/>
          <w:bottom w:val="nil"/>
          <w:right w:val="nil"/>
          <w:between w:val="nil"/>
        </w:pBdr>
        <w:spacing w:before="120" w:after="240"/>
        <w:jc w:val="center"/>
        <w:rPr>
          <w:rFonts w:ascii="Arial" w:eastAsia="Arial" w:hAnsi="Arial" w:cs="Arial"/>
          <w:smallCaps/>
          <w:color w:val="00000A"/>
          <w:sz w:val="16"/>
          <w:szCs w:val="16"/>
        </w:rPr>
      </w:pPr>
      <w:r>
        <w:rPr>
          <w:rFonts w:ascii="Arial" w:eastAsia="Arial" w:hAnsi="Arial" w:cs="Arial"/>
          <w:smallCaps/>
          <w:color w:val="00000A"/>
          <w:sz w:val="16"/>
          <w:szCs w:val="16"/>
        </w:rPr>
        <w:br/>
      </w:r>
      <w:r w:rsidR="00592E2D">
        <w:rPr>
          <w:rFonts w:ascii="Arial" w:eastAsia="Arial" w:hAnsi="Arial" w:cs="Arial"/>
          <w:smallCaps/>
          <w:color w:val="00000A"/>
          <w:sz w:val="16"/>
          <w:szCs w:val="16"/>
        </w:rPr>
        <w:t>INFORMAZIONI SULLA PROCEDURA DI APPALTO</w:t>
      </w:r>
      <w:r w:rsidR="000550CE">
        <w:rPr>
          <w:rFonts w:ascii="Arial" w:eastAsia="Arial" w:hAnsi="Arial" w:cs="Arial"/>
          <w:smallCaps/>
          <w:color w:val="00000A"/>
          <w:sz w:val="16"/>
          <w:szCs w:val="16"/>
        </w:rPr>
        <w:br/>
      </w:r>
    </w:p>
    <w:p w14:paraId="24583295"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0"/>
        <w:tblW w:w="9288" w:type="dxa"/>
        <w:tblInd w:w="-20" w:type="dxa"/>
        <w:tblLayout w:type="fixed"/>
        <w:tblLook w:val="0000" w:firstRow="0" w:lastRow="0" w:firstColumn="0" w:lastColumn="0" w:noHBand="0" w:noVBand="0"/>
      </w:tblPr>
      <w:tblGrid>
        <w:gridCol w:w="4791"/>
        <w:gridCol w:w="4497"/>
      </w:tblGrid>
      <w:tr w:rsidR="00F16E71" w14:paraId="5B3A2C23"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69952C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230A3FB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F16E71" w14:paraId="0F70510F"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1BC1574"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078FDBB6"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4EC7D0E"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6F8654CE"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F16E71" w14:paraId="60B83405"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2E2676A"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22A64BD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F16E71" w14:paraId="3766C2F1"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B09782"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p w14:paraId="32B11B16" w14:textId="77777777" w:rsidR="00F16E71" w:rsidRDefault="00F16E71">
            <w:pPr>
              <w:pBdr>
                <w:top w:val="nil"/>
                <w:left w:val="nil"/>
                <w:bottom w:val="nil"/>
                <w:right w:val="nil"/>
                <w:between w:val="nil"/>
              </w:pBdr>
              <w:spacing w:before="120" w:after="120"/>
              <w:rPr>
                <w:rFonts w:ascii="Arial" w:eastAsia="Arial" w:hAnsi="Arial" w:cs="Arial"/>
                <w:color w:val="00000A"/>
                <w:sz w:val="14"/>
                <w:szCs w:val="14"/>
              </w:rPr>
            </w:pPr>
          </w:p>
          <w:p w14:paraId="4F68F20F" w14:textId="77777777" w:rsidR="00F16E71" w:rsidRDefault="00F16E71">
            <w:pPr>
              <w:pBdr>
                <w:top w:val="nil"/>
                <w:left w:val="nil"/>
                <w:bottom w:val="nil"/>
                <w:right w:val="nil"/>
                <w:between w:val="nil"/>
              </w:pBdr>
              <w:spacing w:before="120" w:after="120"/>
              <w:rPr>
                <w:rFonts w:ascii="Arial" w:eastAsia="Arial" w:hAnsi="Arial" w:cs="Arial"/>
                <w:color w:val="00000A"/>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E3BAD31" w14:textId="03397A8E" w:rsidR="000550CE" w:rsidRDefault="000550CE" w:rsidP="000550CE">
            <w:pPr>
              <w:pStyle w:val="NormaleWeb"/>
              <w:spacing w:before="120" w:beforeAutospacing="0" w:after="0" w:afterAutospacing="0"/>
              <w:jc w:val="both"/>
              <w:rPr>
                <w:rFonts w:ascii="Arial" w:eastAsia="Arial" w:hAnsi="Arial" w:cs="Arial"/>
                <w:color w:val="00000A"/>
                <w:sz w:val="15"/>
                <w:szCs w:val="15"/>
              </w:rPr>
            </w:pPr>
            <w:r w:rsidRPr="000550CE">
              <w:rPr>
                <w:rFonts w:ascii="Arial" w:eastAsia="Arial" w:hAnsi="Arial" w:cs="Arial"/>
                <w:color w:val="00000A"/>
                <w:sz w:val="15"/>
                <w:szCs w:val="15"/>
              </w:rPr>
              <w:t xml:space="preserve">Procedura aperta, ai sensi dell’art. 59, comma 1, art. 60 e art. 157, comma 2 del </w:t>
            </w:r>
            <w:proofErr w:type="spellStart"/>
            <w:r w:rsidRPr="000550CE">
              <w:rPr>
                <w:rFonts w:ascii="Arial" w:eastAsia="Arial" w:hAnsi="Arial" w:cs="Arial"/>
                <w:color w:val="00000A"/>
                <w:sz w:val="15"/>
                <w:szCs w:val="15"/>
              </w:rPr>
              <w:t>D.Lgs.</w:t>
            </w:r>
            <w:proofErr w:type="spellEnd"/>
            <w:r w:rsidRPr="000550CE">
              <w:rPr>
                <w:rFonts w:ascii="Arial" w:eastAsia="Arial" w:hAnsi="Arial" w:cs="Arial"/>
                <w:color w:val="00000A"/>
                <w:sz w:val="15"/>
                <w:szCs w:val="15"/>
              </w:rPr>
              <w:t xml:space="preserve"> n° 50/2016 e </w:t>
            </w:r>
            <w:proofErr w:type="spellStart"/>
            <w:r w:rsidRPr="000550CE">
              <w:rPr>
                <w:rFonts w:ascii="Arial" w:eastAsia="Arial" w:hAnsi="Arial" w:cs="Arial"/>
                <w:color w:val="00000A"/>
                <w:sz w:val="15"/>
                <w:szCs w:val="15"/>
              </w:rPr>
              <w:t>s.m.i.</w:t>
            </w:r>
            <w:proofErr w:type="spellEnd"/>
            <w:r w:rsidRPr="000550CE">
              <w:rPr>
                <w:rFonts w:ascii="Arial" w:eastAsia="Arial" w:hAnsi="Arial" w:cs="Arial"/>
                <w:color w:val="00000A"/>
                <w:sz w:val="15"/>
                <w:szCs w:val="15"/>
              </w:rPr>
              <w:t>, per l’affidamento dei servizi di ingegneria riguardanti la redazione del progetto di fattibilità tecnica ed economica (parziale), definitivo ed esecutivo, con riserva di poter affidare, totalmente o parzialmente, anche i servizi di direzione lavori, misura e contabilità, assistenza al collaudo e liquidazione, coordinamento della sicurezza in fase di esecuzione, inerenti alla realizzazione di alcuni interventi di collegamento tra la rete ciclabile regionale e le aree urbane e metropolitane di Cagliari, Alghero, Porto Torres e Sassari, finanziati a valere sui fondi POR FESR 2014-2020, Azione 4.6.4., suddivisa in due lotti.</w:t>
            </w:r>
          </w:p>
          <w:p w14:paraId="3007D442" w14:textId="28EA43E7" w:rsidR="000550CE" w:rsidRDefault="000550CE" w:rsidP="000550CE">
            <w:pPr>
              <w:pStyle w:val="NormaleWeb"/>
              <w:spacing w:before="120" w:beforeAutospacing="0" w:after="0" w:afterAutospacing="0"/>
              <w:jc w:val="both"/>
              <w:rPr>
                <w:rFonts w:ascii="Arial" w:eastAsia="Arial" w:hAnsi="Arial" w:cs="Arial"/>
                <w:color w:val="00000A"/>
                <w:sz w:val="15"/>
                <w:szCs w:val="15"/>
              </w:rPr>
            </w:pPr>
          </w:p>
        </w:tc>
      </w:tr>
      <w:tr w:rsidR="00F16E71" w14:paraId="6F55FFB9"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7C515EA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73C57B7" w14:textId="59DF2B6E" w:rsidR="000550CE" w:rsidRDefault="000550CE" w:rsidP="000550CE">
            <w:pPr>
              <w:pStyle w:val="NormaleWeb"/>
              <w:spacing w:before="120" w:beforeAutospacing="0" w:after="0" w:afterAutospacing="0"/>
              <w:jc w:val="both"/>
              <w:rPr>
                <w:rFonts w:ascii="Arial" w:eastAsia="Arial" w:hAnsi="Arial" w:cs="Arial"/>
                <w:color w:val="00000A"/>
                <w:sz w:val="15"/>
                <w:szCs w:val="15"/>
              </w:rPr>
            </w:pPr>
            <w:r w:rsidRPr="000550CE">
              <w:rPr>
                <w:rFonts w:ascii="Arial" w:eastAsia="Arial" w:hAnsi="Arial" w:cs="Arial"/>
                <w:color w:val="00000A"/>
                <w:sz w:val="15"/>
                <w:szCs w:val="15"/>
              </w:rPr>
              <w:t xml:space="preserve">Gara n° 5/2023 - </w:t>
            </w:r>
            <w:proofErr w:type="spellStart"/>
            <w:r w:rsidRPr="000550CE">
              <w:rPr>
                <w:rFonts w:ascii="Arial" w:eastAsia="Arial" w:hAnsi="Arial" w:cs="Arial"/>
                <w:color w:val="00000A"/>
                <w:sz w:val="15"/>
                <w:szCs w:val="15"/>
              </w:rPr>
              <w:t>SardegnaCAT</w:t>
            </w:r>
            <w:proofErr w:type="spellEnd"/>
            <w:r w:rsidRPr="000550CE">
              <w:rPr>
                <w:rFonts w:ascii="Arial" w:eastAsia="Arial" w:hAnsi="Arial" w:cs="Arial"/>
                <w:color w:val="00000A"/>
                <w:sz w:val="15"/>
                <w:szCs w:val="15"/>
              </w:rPr>
              <w:t xml:space="preserve"> rfq_407128</w:t>
            </w:r>
          </w:p>
          <w:p w14:paraId="58A93B55" w14:textId="35D155BA" w:rsidR="00F16E71" w:rsidRDefault="00F16E71">
            <w:pPr>
              <w:spacing w:before="60"/>
              <w:ind w:right="278"/>
              <w:jc w:val="both"/>
              <w:rPr>
                <w:color w:val="00000A"/>
                <w:sz w:val="24"/>
                <w:szCs w:val="24"/>
              </w:rPr>
            </w:pPr>
          </w:p>
        </w:tc>
      </w:tr>
      <w:tr w:rsidR="00F16E71" w14:paraId="00DBD369"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1403FDC" w14:textId="77777777" w:rsidR="00F16E71" w:rsidRDefault="00592E2D">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3F44028F" w14:textId="77777777" w:rsidR="003E21E2"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sz w:val="14"/>
                <w:szCs w:val="14"/>
              </w:rPr>
              <w:br/>
            </w:r>
          </w:p>
          <w:p w14:paraId="6F305B39" w14:textId="77777777" w:rsidR="003E21E2" w:rsidRDefault="003E21E2">
            <w:pPr>
              <w:pBdr>
                <w:top w:val="nil"/>
                <w:left w:val="nil"/>
                <w:bottom w:val="nil"/>
                <w:right w:val="nil"/>
                <w:between w:val="nil"/>
              </w:pBdr>
              <w:rPr>
                <w:rFonts w:ascii="Arial" w:eastAsia="Arial" w:hAnsi="Arial" w:cs="Arial"/>
                <w:color w:val="000000"/>
                <w:sz w:val="14"/>
                <w:szCs w:val="14"/>
              </w:rPr>
            </w:pPr>
          </w:p>
          <w:p w14:paraId="28DECB3E" w14:textId="2F23102D"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0627C7B8" w14:textId="77777777" w:rsidR="00F16E71" w:rsidRDefault="00F16E71">
            <w:pPr>
              <w:pBdr>
                <w:top w:val="nil"/>
                <w:left w:val="nil"/>
                <w:bottom w:val="nil"/>
                <w:right w:val="nil"/>
                <w:between w:val="nil"/>
              </w:pBdr>
              <w:rPr>
                <w:rFonts w:ascii="Arial" w:eastAsia="Arial" w:hAnsi="Arial" w:cs="Arial"/>
                <w:sz w:val="14"/>
                <w:szCs w:val="14"/>
              </w:rPr>
            </w:pPr>
          </w:p>
          <w:p w14:paraId="3F25882E" w14:textId="77777777" w:rsidR="00F16E71" w:rsidRDefault="00592E2D">
            <w:pPr>
              <w:pBdr>
                <w:top w:val="nil"/>
                <w:left w:val="nil"/>
                <w:bottom w:val="nil"/>
                <w:right w:val="nil"/>
                <w:between w:val="nil"/>
              </w:pBdr>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D49C235" w14:textId="77777777" w:rsidR="000550CE" w:rsidRDefault="007310F5" w:rsidP="007310F5">
            <w:pPr>
              <w:spacing w:before="120"/>
              <w:jc w:val="both"/>
              <w:rPr>
                <w:rFonts w:ascii="Arial" w:eastAsia="Arial" w:hAnsi="Arial" w:cs="Arial"/>
                <w:color w:val="00000A"/>
                <w:sz w:val="15"/>
                <w:szCs w:val="15"/>
              </w:rPr>
            </w:pPr>
            <w:r w:rsidRPr="007310F5">
              <w:rPr>
                <w:rFonts w:ascii="Arial" w:eastAsia="Arial" w:hAnsi="Arial" w:cs="Arial"/>
                <w:color w:val="00000A"/>
                <w:sz w:val="15"/>
                <w:szCs w:val="15"/>
              </w:rPr>
              <w:t xml:space="preserve">Lotto </w:t>
            </w:r>
            <w:proofErr w:type="gramStart"/>
            <w:r w:rsidRPr="007310F5">
              <w:rPr>
                <w:rFonts w:ascii="Arial" w:eastAsia="Arial" w:hAnsi="Arial" w:cs="Arial"/>
                <w:color w:val="00000A"/>
                <w:sz w:val="15"/>
                <w:szCs w:val="15"/>
              </w:rPr>
              <w:t xml:space="preserve">Nord </w:t>
            </w:r>
            <w:r>
              <w:rPr>
                <w:rFonts w:ascii="Arial" w:eastAsia="Arial" w:hAnsi="Arial" w:cs="Arial"/>
                <w:color w:val="00000A"/>
                <w:sz w:val="15"/>
                <w:szCs w:val="15"/>
              </w:rPr>
              <w:t xml:space="preserve"> </w:t>
            </w:r>
            <w:r w:rsidRPr="007310F5">
              <w:rPr>
                <w:rFonts w:ascii="Arial" w:eastAsia="Arial" w:hAnsi="Arial" w:cs="Arial"/>
                <w:color w:val="00000A"/>
                <w:sz w:val="15"/>
                <w:szCs w:val="15"/>
              </w:rPr>
              <w:t>CIG</w:t>
            </w:r>
            <w:proofErr w:type="gramEnd"/>
            <w:r w:rsidRPr="007310F5">
              <w:rPr>
                <w:rFonts w:ascii="Arial" w:eastAsia="Arial" w:hAnsi="Arial" w:cs="Arial"/>
                <w:color w:val="00000A"/>
                <w:sz w:val="15"/>
                <w:szCs w:val="15"/>
              </w:rPr>
              <w:t xml:space="preserve">  </w:t>
            </w:r>
            <w:r w:rsidR="000550CE" w:rsidRPr="000550CE">
              <w:rPr>
                <w:rFonts w:ascii="Arial" w:eastAsia="Arial" w:hAnsi="Arial" w:cs="Arial"/>
                <w:color w:val="00000A"/>
                <w:sz w:val="15"/>
                <w:szCs w:val="15"/>
              </w:rPr>
              <w:t>949349256E</w:t>
            </w:r>
            <w:r w:rsidR="000550CE" w:rsidRPr="007310F5">
              <w:rPr>
                <w:rFonts w:ascii="Arial" w:eastAsia="Arial" w:hAnsi="Arial" w:cs="Arial"/>
                <w:color w:val="00000A"/>
                <w:sz w:val="15"/>
                <w:szCs w:val="15"/>
              </w:rPr>
              <w:t xml:space="preserve"> </w:t>
            </w:r>
          </w:p>
          <w:p w14:paraId="635A0E34" w14:textId="25163C05" w:rsidR="007310F5" w:rsidRPr="007310F5" w:rsidRDefault="007310F5" w:rsidP="007310F5">
            <w:pPr>
              <w:spacing w:before="120"/>
              <w:jc w:val="both"/>
              <w:rPr>
                <w:rFonts w:ascii="Arial" w:eastAsia="Arial" w:hAnsi="Arial" w:cs="Arial"/>
                <w:color w:val="00000A"/>
                <w:sz w:val="15"/>
                <w:szCs w:val="15"/>
              </w:rPr>
            </w:pPr>
            <w:r w:rsidRPr="007310F5">
              <w:rPr>
                <w:rFonts w:ascii="Arial" w:eastAsia="Arial" w:hAnsi="Arial" w:cs="Arial"/>
                <w:color w:val="00000A"/>
                <w:sz w:val="15"/>
                <w:szCs w:val="15"/>
              </w:rPr>
              <w:t xml:space="preserve">Lotto Sud </w:t>
            </w:r>
            <w:r w:rsidRPr="007310F5">
              <w:rPr>
                <w:rFonts w:ascii="Arial" w:eastAsia="Arial" w:hAnsi="Arial" w:cs="Arial"/>
                <w:color w:val="00000A"/>
                <w:sz w:val="15"/>
                <w:szCs w:val="15"/>
              </w:rPr>
              <w:tab/>
              <w:t xml:space="preserve">CIG </w:t>
            </w:r>
            <w:r w:rsidR="000550CE" w:rsidRPr="000550CE">
              <w:rPr>
                <w:rFonts w:ascii="Arial" w:eastAsia="Arial" w:hAnsi="Arial" w:cs="Arial"/>
                <w:color w:val="00000A"/>
                <w:sz w:val="15"/>
                <w:szCs w:val="15"/>
              </w:rPr>
              <w:t>9493510449</w:t>
            </w:r>
          </w:p>
          <w:p w14:paraId="0DE3807A" w14:textId="77777777" w:rsidR="00F16E71" w:rsidRDefault="00F16E71" w:rsidP="007310F5">
            <w:pPr>
              <w:rPr>
                <w:rFonts w:ascii="Arial" w:eastAsia="Arial" w:hAnsi="Arial" w:cs="Arial"/>
                <w:color w:val="00000A"/>
                <w:sz w:val="15"/>
                <w:szCs w:val="15"/>
              </w:rPr>
            </w:pPr>
          </w:p>
          <w:p w14:paraId="26114DA1" w14:textId="6191F1F3" w:rsidR="007310F5" w:rsidRDefault="007310F5" w:rsidP="000550CE">
            <w:pPr>
              <w:spacing w:before="120"/>
              <w:jc w:val="both"/>
              <w:rPr>
                <w:rFonts w:ascii="Arial" w:eastAsia="Arial" w:hAnsi="Arial" w:cs="Arial"/>
                <w:color w:val="00000A"/>
                <w:sz w:val="15"/>
                <w:szCs w:val="15"/>
              </w:rPr>
            </w:pPr>
            <w:r w:rsidRPr="007310F5">
              <w:rPr>
                <w:rFonts w:ascii="Arial" w:eastAsia="Arial" w:hAnsi="Arial" w:cs="Arial"/>
                <w:color w:val="00000A"/>
                <w:sz w:val="15"/>
                <w:szCs w:val="15"/>
              </w:rPr>
              <w:t>CUP F71B17000270006</w:t>
            </w:r>
          </w:p>
        </w:tc>
      </w:tr>
      <w:tr w:rsidR="00F16E71" w14:paraId="31D1315D"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C4A2649"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3AB6869" w14:textId="77777777" w:rsidR="00F16E71" w:rsidRDefault="00F16E71">
            <w:pPr>
              <w:spacing w:before="120"/>
              <w:jc w:val="both"/>
              <w:rPr>
                <w:rFonts w:ascii="Arial" w:eastAsia="Arial" w:hAnsi="Arial" w:cs="Arial"/>
                <w:color w:val="00000A"/>
                <w:sz w:val="15"/>
                <w:szCs w:val="15"/>
              </w:rPr>
            </w:pPr>
          </w:p>
        </w:tc>
      </w:tr>
    </w:tbl>
    <w:p w14:paraId="415F9B3C"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6C6B4144" w14:textId="77777777" w:rsidR="007310F5" w:rsidRPr="007310F5" w:rsidRDefault="007310F5" w:rsidP="007310F5">
      <w:pPr>
        <w:jc w:val="center"/>
      </w:pPr>
    </w:p>
    <w:p w14:paraId="0BD311D9" w14:textId="014FC5FE" w:rsidR="00F16E71" w:rsidRDefault="00592E2D">
      <w:pPr>
        <w:keepNext/>
        <w:pBdr>
          <w:top w:val="nil"/>
          <w:left w:val="nil"/>
          <w:bottom w:val="nil"/>
          <w:right w:val="nil"/>
          <w:between w:val="nil"/>
        </w:pBdr>
        <w:spacing w:before="120" w:after="360"/>
        <w:jc w:val="center"/>
        <w:rPr>
          <w:rFonts w:ascii="Arial" w:eastAsia="Arial" w:hAnsi="Arial" w:cs="Arial"/>
          <w:color w:val="00000A"/>
          <w:sz w:val="16"/>
          <w:szCs w:val="16"/>
        </w:rPr>
      </w:pPr>
      <w:r w:rsidRPr="007310F5">
        <w:br w:type="page"/>
      </w:r>
      <w:r>
        <w:rPr>
          <w:b/>
          <w:color w:val="00000A"/>
          <w:sz w:val="18"/>
          <w:szCs w:val="18"/>
        </w:rPr>
        <w:lastRenderedPageBreak/>
        <w:t>Parte II: Informazioni sull'operatore economico</w:t>
      </w:r>
    </w:p>
    <w:p w14:paraId="3B6060BD" w14:textId="77777777" w:rsidR="00F16E71" w:rsidRDefault="00592E2D">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1"/>
        <w:tblW w:w="9293" w:type="dxa"/>
        <w:tblInd w:w="-20" w:type="dxa"/>
        <w:tblLayout w:type="fixed"/>
        <w:tblLook w:val="0000" w:firstRow="0" w:lastRow="0" w:firstColumn="0" w:lastColumn="0" w:noHBand="0" w:noVBand="0"/>
      </w:tblPr>
      <w:tblGrid>
        <w:gridCol w:w="5699"/>
        <w:gridCol w:w="3594"/>
      </w:tblGrid>
      <w:tr w:rsidR="00F16E71" w14:paraId="3922D1C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B6C0142"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9792F9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F16E71" w14:paraId="7AECBD6D"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07D67BC4" w14:textId="77777777" w:rsidR="00F16E71" w:rsidRDefault="00592E2D">
            <w:pPr>
              <w:pBdr>
                <w:top w:val="nil"/>
                <w:left w:val="nil"/>
                <w:bottom w:val="nil"/>
                <w:right w:val="nil"/>
                <w:between w:val="nil"/>
              </w:pBdr>
              <w:spacing w:before="120" w:after="12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A56B1B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p>
        </w:tc>
      </w:tr>
      <w:tr w:rsidR="00F16E71" w14:paraId="4ACB7157"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72BF9C7"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Partita IVA, se applicabile:</w:t>
            </w:r>
          </w:p>
          <w:p w14:paraId="1D1A38D0"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2023E29"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w:t>
            </w:r>
          </w:p>
          <w:p w14:paraId="7B176004"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p>
        </w:tc>
      </w:tr>
      <w:tr w:rsidR="00F16E71" w14:paraId="7A931585"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9C7E20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382FE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F16E71" w14:paraId="3F349FDD"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7AD96A2"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5978C6DA"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Telefono:</w:t>
            </w:r>
          </w:p>
          <w:p w14:paraId="097178BC"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PEC o e-mail:</w:t>
            </w:r>
          </w:p>
          <w:p w14:paraId="6131681C"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F73F3A2"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w:t>
            </w:r>
          </w:p>
          <w:p w14:paraId="5E56522F"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w:t>
            </w:r>
          </w:p>
          <w:p w14:paraId="309BC817"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w:t>
            </w:r>
          </w:p>
          <w:p w14:paraId="6357ED39"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F16E71" w14:paraId="05348C35"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0E5BA4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828EDB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F16E71" w14:paraId="7AD0D1A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BF370FF" w14:textId="77777777" w:rsidR="00F16E71" w:rsidRDefault="00592E2D">
            <w:pPr>
              <w:pBdr>
                <w:top w:val="nil"/>
                <w:left w:val="nil"/>
                <w:bottom w:val="nil"/>
                <w:right w:val="nil"/>
                <w:between w:val="nil"/>
              </w:pBdr>
              <w:spacing w:before="120" w:after="12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542B2C3" w14:textId="77777777" w:rsidR="00F16E71" w:rsidRDefault="00592E2D">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F16E71" w14:paraId="376AB70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8080CAC" w14:textId="77777777" w:rsidR="00F16E71" w:rsidRDefault="00592E2D">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27DAF907" w14:textId="77777777" w:rsidR="00F16E71" w:rsidRDefault="00F16E71">
            <w:pPr>
              <w:pBdr>
                <w:top w:val="nil"/>
                <w:left w:val="nil"/>
                <w:bottom w:val="nil"/>
                <w:right w:val="nil"/>
                <w:between w:val="nil"/>
              </w:pBdr>
              <w:rPr>
                <w:rFonts w:ascii="Arial" w:eastAsia="Arial" w:hAnsi="Arial" w:cs="Arial"/>
                <w:color w:val="000000"/>
                <w:sz w:val="14"/>
                <w:szCs w:val="14"/>
              </w:rPr>
            </w:pPr>
          </w:p>
          <w:p w14:paraId="16905384"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p>
          <w:p w14:paraId="39E0BDDA" w14:textId="77777777" w:rsidR="00F16E71" w:rsidRDefault="00F16E71">
            <w:pPr>
              <w:pBdr>
                <w:top w:val="nil"/>
                <w:left w:val="nil"/>
                <w:bottom w:val="nil"/>
                <w:right w:val="nil"/>
                <w:between w:val="nil"/>
              </w:pBdr>
              <w:rPr>
                <w:rFonts w:ascii="Arial" w:eastAsia="Arial" w:hAnsi="Arial" w:cs="Arial"/>
                <w:color w:val="000000"/>
                <w:sz w:val="14"/>
                <w:szCs w:val="14"/>
              </w:rPr>
            </w:pPr>
          </w:p>
          <w:p w14:paraId="7DE0384C" w14:textId="77777777" w:rsidR="00F16E71" w:rsidRDefault="00592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1DDCAF3A"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63B0209" w14:textId="77777777" w:rsidR="00F16E71" w:rsidRDefault="00592E2D">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10C9F56E" w14:textId="77777777" w:rsidR="00F16E71" w:rsidRDefault="00F16E71">
            <w:pPr>
              <w:pBdr>
                <w:top w:val="nil"/>
                <w:left w:val="nil"/>
                <w:bottom w:val="nil"/>
                <w:right w:val="nil"/>
                <w:between w:val="nil"/>
              </w:pBdr>
              <w:rPr>
                <w:rFonts w:ascii="Arial" w:eastAsia="Arial" w:hAnsi="Arial" w:cs="Arial"/>
                <w:color w:val="00000A"/>
                <w:sz w:val="14"/>
                <w:szCs w:val="14"/>
              </w:rPr>
            </w:pPr>
          </w:p>
          <w:p w14:paraId="2ED92E7D" w14:textId="77777777" w:rsidR="00F16E71" w:rsidRDefault="00F16E71">
            <w:pPr>
              <w:pBdr>
                <w:top w:val="nil"/>
                <w:left w:val="nil"/>
                <w:bottom w:val="nil"/>
                <w:right w:val="nil"/>
                <w:between w:val="nil"/>
              </w:pBdr>
              <w:rPr>
                <w:rFonts w:ascii="Arial" w:eastAsia="Arial" w:hAnsi="Arial" w:cs="Arial"/>
                <w:color w:val="00000A"/>
                <w:sz w:val="14"/>
                <w:szCs w:val="14"/>
              </w:rPr>
            </w:pPr>
          </w:p>
          <w:p w14:paraId="5CD94DB8" w14:textId="77777777" w:rsidR="00F16E71" w:rsidRDefault="00F16E71">
            <w:pPr>
              <w:pBdr>
                <w:top w:val="nil"/>
                <w:left w:val="nil"/>
                <w:bottom w:val="nil"/>
                <w:right w:val="nil"/>
                <w:between w:val="nil"/>
              </w:pBdr>
              <w:rPr>
                <w:rFonts w:ascii="Arial" w:eastAsia="Arial" w:hAnsi="Arial" w:cs="Arial"/>
                <w:color w:val="00000A"/>
                <w:sz w:val="14"/>
                <w:szCs w:val="14"/>
              </w:rPr>
            </w:pPr>
          </w:p>
          <w:p w14:paraId="178783A8" w14:textId="77777777" w:rsidR="00F16E71" w:rsidRDefault="00F16E71">
            <w:pPr>
              <w:pBdr>
                <w:top w:val="nil"/>
                <w:left w:val="nil"/>
                <w:bottom w:val="nil"/>
                <w:right w:val="nil"/>
                <w:between w:val="nil"/>
              </w:pBdr>
              <w:rPr>
                <w:rFonts w:ascii="Arial" w:eastAsia="Arial" w:hAnsi="Arial" w:cs="Arial"/>
                <w:color w:val="00000A"/>
                <w:sz w:val="14"/>
                <w:szCs w:val="14"/>
              </w:rPr>
            </w:pPr>
          </w:p>
          <w:p w14:paraId="44D28884" w14:textId="77777777" w:rsidR="00F16E71" w:rsidRDefault="00592E2D">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w:t>
            </w:r>
          </w:p>
          <w:p w14:paraId="5BCC0A8A" w14:textId="77777777" w:rsidR="00F16E71" w:rsidRDefault="00F16E71">
            <w:pPr>
              <w:pBdr>
                <w:top w:val="nil"/>
                <w:left w:val="nil"/>
                <w:bottom w:val="nil"/>
                <w:right w:val="nil"/>
                <w:between w:val="nil"/>
              </w:pBdr>
              <w:rPr>
                <w:rFonts w:ascii="Arial" w:eastAsia="Arial" w:hAnsi="Arial" w:cs="Arial"/>
                <w:color w:val="00000A"/>
                <w:sz w:val="14"/>
                <w:szCs w:val="14"/>
              </w:rPr>
            </w:pPr>
          </w:p>
          <w:p w14:paraId="3DBD4120" w14:textId="77777777" w:rsidR="00F16E71" w:rsidRDefault="00F16E71">
            <w:pPr>
              <w:pBdr>
                <w:top w:val="nil"/>
                <w:left w:val="nil"/>
                <w:bottom w:val="nil"/>
                <w:right w:val="nil"/>
                <w:between w:val="nil"/>
              </w:pBdr>
              <w:rPr>
                <w:rFonts w:ascii="Arial" w:eastAsia="Arial" w:hAnsi="Arial" w:cs="Arial"/>
                <w:color w:val="00000A"/>
                <w:sz w:val="14"/>
                <w:szCs w:val="14"/>
              </w:rPr>
            </w:pPr>
          </w:p>
          <w:p w14:paraId="20783F2B" w14:textId="77777777" w:rsidR="00F16E71" w:rsidRDefault="00F16E71">
            <w:pPr>
              <w:pBdr>
                <w:top w:val="nil"/>
                <w:left w:val="nil"/>
                <w:bottom w:val="nil"/>
                <w:right w:val="nil"/>
                <w:between w:val="nil"/>
              </w:pBdr>
              <w:rPr>
                <w:rFonts w:ascii="Arial" w:eastAsia="Arial" w:hAnsi="Arial" w:cs="Arial"/>
                <w:color w:val="00000A"/>
                <w:sz w:val="14"/>
                <w:szCs w:val="14"/>
              </w:rPr>
            </w:pPr>
          </w:p>
          <w:p w14:paraId="401C2698" w14:textId="77777777" w:rsidR="00F16E71" w:rsidRDefault="00592E2D">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w:t>
            </w:r>
          </w:p>
          <w:p w14:paraId="1301641F" w14:textId="77777777" w:rsidR="00F16E71" w:rsidRDefault="00F16E71">
            <w:pPr>
              <w:pBdr>
                <w:top w:val="nil"/>
                <w:left w:val="nil"/>
                <w:bottom w:val="nil"/>
                <w:right w:val="nil"/>
                <w:between w:val="nil"/>
              </w:pBdr>
              <w:rPr>
                <w:rFonts w:ascii="Arial" w:eastAsia="Arial" w:hAnsi="Arial" w:cs="Arial"/>
                <w:color w:val="00000A"/>
                <w:sz w:val="14"/>
                <w:szCs w:val="14"/>
              </w:rPr>
            </w:pPr>
          </w:p>
        </w:tc>
      </w:tr>
      <w:tr w:rsidR="00F16E71" w14:paraId="44F9B525"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3FB6E9E"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2FCF614A"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41D42F12" w14:textId="77777777" w:rsidR="00F16E71" w:rsidRDefault="00F16E71">
            <w:pPr>
              <w:pBdr>
                <w:top w:val="nil"/>
                <w:left w:val="nil"/>
                <w:bottom w:val="nil"/>
                <w:right w:val="nil"/>
                <w:between w:val="nil"/>
              </w:pBdr>
              <w:rPr>
                <w:rFonts w:ascii="Arial" w:eastAsia="Arial" w:hAnsi="Arial" w:cs="Arial"/>
                <w:color w:val="000000"/>
                <w:sz w:val="14"/>
                <w:szCs w:val="14"/>
              </w:rPr>
            </w:pPr>
          </w:p>
          <w:p w14:paraId="041EA18E" w14:textId="77777777" w:rsidR="00F16E71" w:rsidRDefault="00592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6287A29" w14:textId="77777777" w:rsidR="00F16E71" w:rsidRDefault="00F16E71">
            <w:pPr>
              <w:pBdr>
                <w:top w:val="nil"/>
                <w:left w:val="nil"/>
                <w:bottom w:val="nil"/>
                <w:right w:val="nil"/>
                <w:between w:val="nil"/>
              </w:pBdr>
              <w:rPr>
                <w:rFonts w:ascii="Arial" w:eastAsia="Arial" w:hAnsi="Arial" w:cs="Arial"/>
                <w:color w:val="000000"/>
                <w:sz w:val="12"/>
                <w:szCs w:val="12"/>
              </w:rPr>
            </w:pPr>
          </w:p>
          <w:p w14:paraId="79E34BDC" w14:textId="77777777" w:rsidR="00F16E71" w:rsidRDefault="00592E2D">
            <w:pPr>
              <w:numPr>
                <w:ilvl w:val="0"/>
                <w:numId w:val="6"/>
              </w:num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1FE23661" w14:textId="77777777" w:rsidR="00F16E71" w:rsidRDefault="00F16E71">
            <w:pPr>
              <w:pBdr>
                <w:top w:val="nil"/>
                <w:left w:val="nil"/>
                <w:bottom w:val="nil"/>
                <w:right w:val="nil"/>
                <w:between w:val="nil"/>
              </w:pBdr>
              <w:ind w:left="720"/>
              <w:rPr>
                <w:rFonts w:ascii="Arial" w:eastAsia="Arial" w:hAnsi="Arial" w:cs="Arial"/>
                <w:color w:val="000000"/>
                <w:sz w:val="14"/>
                <w:szCs w:val="14"/>
              </w:rPr>
            </w:pPr>
          </w:p>
          <w:p w14:paraId="444CD9AA" w14:textId="77777777" w:rsidR="00F16E71" w:rsidRDefault="00F16E71">
            <w:pPr>
              <w:pBdr>
                <w:top w:val="nil"/>
                <w:left w:val="nil"/>
                <w:bottom w:val="nil"/>
                <w:right w:val="nil"/>
                <w:between w:val="nil"/>
              </w:pBdr>
              <w:ind w:left="720"/>
              <w:rPr>
                <w:rFonts w:ascii="Arial" w:eastAsia="Arial" w:hAnsi="Arial" w:cs="Arial"/>
                <w:color w:val="000000"/>
                <w:sz w:val="14"/>
                <w:szCs w:val="14"/>
              </w:rPr>
            </w:pPr>
          </w:p>
          <w:p w14:paraId="534731F6" w14:textId="77777777" w:rsidR="00F16E71" w:rsidRDefault="00592E2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6D549716"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61351655"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4CA6B815"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32F0EB7A"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5F8665BC"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41F9C2E6" w14:textId="77777777" w:rsidR="00F16E71" w:rsidRDefault="00592E2D">
            <w:pPr>
              <w:pBdr>
                <w:top w:val="nil"/>
                <w:left w:val="nil"/>
                <w:bottom w:val="nil"/>
                <w:right w:val="nil"/>
                <w:between w:val="nil"/>
              </w:pBdr>
              <w:spacing w:before="120" w:after="120"/>
              <w:ind w:left="284" w:hanging="284"/>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52C7571E" w14:textId="77777777" w:rsidR="00F16E71" w:rsidRDefault="00F16E71">
            <w:pPr>
              <w:pBdr>
                <w:top w:val="nil"/>
                <w:left w:val="nil"/>
                <w:bottom w:val="nil"/>
                <w:right w:val="nil"/>
                <w:between w:val="nil"/>
              </w:pBdr>
              <w:spacing w:before="120" w:after="120"/>
              <w:rPr>
                <w:rFonts w:ascii="Arial" w:eastAsia="Arial" w:hAnsi="Arial" w:cs="Arial"/>
                <w:b/>
                <w:sz w:val="14"/>
                <w:szCs w:val="14"/>
              </w:rPr>
            </w:pPr>
          </w:p>
          <w:p w14:paraId="4465FC48"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178C1C97"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5319CCD"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0B595D69" w14:textId="77777777" w:rsidR="00F16E71" w:rsidRDefault="00592E2D">
            <w:pPr>
              <w:pBdr>
                <w:top w:val="nil"/>
                <w:left w:val="nil"/>
                <w:bottom w:val="nil"/>
                <w:right w:val="nil"/>
                <w:between w:val="nil"/>
              </w:pBdr>
              <w:tabs>
                <w:tab w:val="left" w:pos="284"/>
              </w:tabs>
              <w:spacing w:before="120" w:after="12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7E613F36" w14:textId="77777777" w:rsidR="00F16E71" w:rsidRDefault="00592E2D">
            <w:pPr>
              <w:pBdr>
                <w:top w:val="nil"/>
                <w:left w:val="nil"/>
                <w:bottom w:val="nil"/>
                <w:right w:val="nil"/>
                <w:between w:val="nil"/>
              </w:pBdr>
              <w:spacing w:before="120" w:after="12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3C2F20D"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18CCCB3F"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039DE05F"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5AB53DA1"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760A2E44"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7F9DCC4D" w14:textId="77777777" w:rsidR="00F16E71" w:rsidRDefault="00592E2D">
            <w:pPr>
              <w:numPr>
                <w:ilvl w:val="0"/>
                <w:numId w:val="2"/>
              </w:numPr>
              <w:pBdr>
                <w:top w:val="nil"/>
                <w:left w:val="nil"/>
                <w:bottom w:val="nil"/>
                <w:right w:val="nil"/>
                <w:between w:val="nil"/>
              </w:pBdr>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63B3B1DD" w14:textId="77777777" w:rsidR="00F16E71" w:rsidRDefault="00F16E71">
            <w:pPr>
              <w:pBdr>
                <w:top w:val="nil"/>
                <w:left w:val="nil"/>
                <w:bottom w:val="nil"/>
                <w:right w:val="nil"/>
                <w:between w:val="nil"/>
              </w:pBdr>
              <w:rPr>
                <w:rFonts w:ascii="Arial" w:eastAsia="Arial" w:hAnsi="Arial" w:cs="Arial"/>
                <w:color w:val="000000"/>
                <w:sz w:val="14"/>
                <w:szCs w:val="14"/>
              </w:rPr>
            </w:pPr>
          </w:p>
          <w:p w14:paraId="7FBB49EB" w14:textId="77777777" w:rsidR="00F16E71" w:rsidRDefault="00F16E71">
            <w:pPr>
              <w:pBdr>
                <w:top w:val="nil"/>
                <w:left w:val="nil"/>
                <w:bottom w:val="nil"/>
                <w:right w:val="nil"/>
                <w:between w:val="nil"/>
              </w:pBdr>
              <w:rPr>
                <w:rFonts w:ascii="Arial" w:eastAsia="Arial" w:hAnsi="Arial" w:cs="Arial"/>
                <w:color w:val="000000"/>
                <w:sz w:val="14"/>
                <w:szCs w:val="14"/>
              </w:rPr>
            </w:pPr>
          </w:p>
          <w:p w14:paraId="4F0FA605" w14:textId="77777777" w:rsidR="00F16E71" w:rsidRDefault="00592E2D">
            <w:pPr>
              <w:pBdr>
                <w:top w:val="nil"/>
                <w:left w:val="nil"/>
                <w:bottom w:val="nil"/>
                <w:right w:val="nil"/>
                <w:between w:val="nil"/>
              </w:pBdr>
              <w:spacing w:after="12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2660EC27" w14:textId="77777777" w:rsidR="00F16E71" w:rsidRDefault="00592E2D">
            <w:pPr>
              <w:pBdr>
                <w:top w:val="nil"/>
                <w:left w:val="nil"/>
                <w:bottom w:val="nil"/>
                <w:right w:val="nil"/>
                <w:between w:val="nil"/>
              </w:pBdr>
              <w:spacing w:after="12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6F5061F1" w14:textId="77777777" w:rsidR="00F16E71" w:rsidRDefault="00592E2D">
            <w:pPr>
              <w:pBdr>
                <w:top w:val="nil"/>
                <w:left w:val="nil"/>
                <w:bottom w:val="nil"/>
                <w:right w:val="nil"/>
                <w:between w:val="nil"/>
              </w:pBdr>
              <w:spacing w:before="120" w:after="120"/>
              <w:rPr>
                <w:rFonts w:ascii="Arial" w:eastAsia="Arial" w:hAnsi="Arial" w:cs="Arial"/>
                <w:color w:val="FF0000"/>
                <w:sz w:val="14"/>
                <w:szCs w:val="14"/>
                <w:highlight w:val="yellow"/>
              </w:rPr>
            </w:pPr>
            <w:r>
              <w:rPr>
                <w:rFonts w:ascii="Arial" w:eastAsia="Arial" w:hAnsi="Arial" w:cs="Arial"/>
                <w:color w:val="000000"/>
                <w:sz w:val="14"/>
                <w:szCs w:val="14"/>
              </w:rPr>
              <w:br/>
              <w:t>c)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d) [ ] Sì [ ] No</w:t>
            </w:r>
          </w:p>
          <w:p w14:paraId="79CA4937" w14:textId="6105C36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br/>
            </w:r>
          </w:p>
          <w:p w14:paraId="6067CE1F" w14:textId="77777777" w:rsidR="00F16E71" w:rsidRDefault="00F16E71">
            <w:pPr>
              <w:pBdr>
                <w:top w:val="nil"/>
                <w:left w:val="nil"/>
                <w:bottom w:val="nil"/>
                <w:right w:val="nil"/>
                <w:between w:val="nil"/>
              </w:pBdr>
              <w:spacing w:before="120" w:after="120"/>
              <w:rPr>
                <w:rFonts w:ascii="Arial" w:eastAsia="Arial" w:hAnsi="Arial" w:cs="Arial"/>
                <w:color w:val="00000A"/>
                <w:sz w:val="14"/>
                <w:szCs w:val="14"/>
              </w:rPr>
            </w:pPr>
          </w:p>
          <w:p w14:paraId="095B60F1" w14:textId="77777777" w:rsidR="00F16E71" w:rsidRDefault="00F16E71">
            <w:pPr>
              <w:pBdr>
                <w:top w:val="nil"/>
                <w:left w:val="nil"/>
                <w:bottom w:val="nil"/>
                <w:right w:val="nil"/>
                <w:between w:val="nil"/>
              </w:pBdr>
              <w:spacing w:before="120" w:after="120"/>
              <w:rPr>
                <w:rFonts w:ascii="Arial" w:eastAsia="Arial" w:hAnsi="Arial" w:cs="Arial"/>
                <w:color w:val="00000A"/>
                <w:sz w:val="14"/>
                <w:szCs w:val="14"/>
              </w:rPr>
            </w:pPr>
          </w:p>
          <w:p w14:paraId="11A2C3B0"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(indirizzo web, autorità o organismo di emanazione, riferimento preciso della documentazione) </w:t>
            </w:r>
          </w:p>
          <w:p w14:paraId="2C39EB04" w14:textId="77777777" w:rsidR="00F16E71" w:rsidRDefault="00592E2D">
            <w:pPr>
              <w:pBdr>
                <w:top w:val="nil"/>
                <w:left w:val="nil"/>
                <w:bottom w:val="nil"/>
                <w:right w:val="nil"/>
                <w:between w:val="nil"/>
              </w:pBdr>
              <w:spacing w:after="120"/>
              <w:rPr>
                <w:color w:val="00000A"/>
                <w:sz w:val="24"/>
                <w:szCs w:val="24"/>
              </w:rPr>
            </w:pPr>
            <w:r>
              <w:rPr>
                <w:rFonts w:ascii="Arial" w:eastAsia="Arial" w:hAnsi="Arial" w:cs="Arial"/>
                <w:color w:val="00000A"/>
                <w:sz w:val="14"/>
                <w:szCs w:val="14"/>
              </w:rPr>
              <w:t>[………..…][…………][……….…][……….…]</w:t>
            </w:r>
          </w:p>
        </w:tc>
      </w:tr>
      <w:tr w:rsidR="00F16E71" w14:paraId="0D417A03"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AA72B3A"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3A32214B"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ovvero,</w:t>
            </w:r>
          </w:p>
          <w:p w14:paraId="30341031"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585DE863"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25A90DD6" w14:textId="77777777" w:rsidR="00F16E71" w:rsidRDefault="00F16E71">
            <w:pPr>
              <w:pBdr>
                <w:top w:val="nil"/>
                <w:left w:val="nil"/>
                <w:bottom w:val="nil"/>
                <w:right w:val="nil"/>
                <w:between w:val="nil"/>
              </w:pBdr>
              <w:rPr>
                <w:rFonts w:ascii="Arial" w:eastAsia="Arial" w:hAnsi="Arial" w:cs="Arial"/>
                <w:color w:val="000000"/>
                <w:sz w:val="14"/>
                <w:szCs w:val="14"/>
              </w:rPr>
            </w:pPr>
          </w:p>
          <w:p w14:paraId="6184857C" w14:textId="77777777" w:rsidR="00F16E71" w:rsidRDefault="00592E2D">
            <w:pPr>
              <w:numPr>
                <w:ilvl w:val="0"/>
                <w:numId w:val="10"/>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3401CF79" w14:textId="77777777" w:rsidR="00F16E71" w:rsidRDefault="00F16E71">
            <w:pPr>
              <w:pBdr>
                <w:top w:val="nil"/>
                <w:left w:val="nil"/>
                <w:bottom w:val="nil"/>
                <w:right w:val="nil"/>
                <w:between w:val="nil"/>
              </w:pBdr>
              <w:ind w:left="720"/>
              <w:rPr>
                <w:rFonts w:ascii="Arial" w:eastAsia="Arial" w:hAnsi="Arial" w:cs="Arial"/>
                <w:color w:val="000000"/>
                <w:sz w:val="14"/>
                <w:szCs w:val="14"/>
              </w:rPr>
            </w:pPr>
          </w:p>
          <w:p w14:paraId="44811E3D"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2871D65D"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32397D36"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628548C5"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2E45AAB3"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41B2558A"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71887808"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1B71B023"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37EF179" w14:textId="77777777" w:rsidR="00F16E71" w:rsidRDefault="00F16E71">
            <w:pPr>
              <w:pBdr>
                <w:top w:val="nil"/>
                <w:left w:val="nil"/>
                <w:bottom w:val="nil"/>
                <w:right w:val="nil"/>
                <w:between w:val="nil"/>
              </w:pBdr>
              <w:ind w:left="284" w:hanging="284"/>
              <w:rPr>
                <w:rFonts w:ascii="Arial" w:eastAsia="Arial" w:hAnsi="Arial" w:cs="Arial"/>
                <w:color w:val="000000"/>
                <w:sz w:val="14"/>
                <w:szCs w:val="14"/>
              </w:rPr>
            </w:pPr>
          </w:p>
          <w:p w14:paraId="6802A917" w14:textId="77777777" w:rsidR="00F16E71" w:rsidRDefault="00592E2D">
            <w:pPr>
              <w:pBdr>
                <w:top w:val="nil"/>
                <w:left w:val="nil"/>
                <w:bottom w:val="nil"/>
                <w:right w:val="nil"/>
                <w:between w:val="nil"/>
              </w:pBdr>
              <w:spacing w:before="120" w:after="12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91DB431"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39697AA"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p w14:paraId="134522C3"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E5349B0"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
          <w:p w14:paraId="3C3EBD47" w14:textId="77777777" w:rsidR="00F16E71" w:rsidRDefault="00592E2D">
            <w:pPr>
              <w:numPr>
                <w:ilvl w:val="0"/>
                <w:numId w:val="8"/>
              </w:numPr>
              <w:pBdr>
                <w:top w:val="nil"/>
                <w:left w:val="nil"/>
                <w:bottom w:val="nil"/>
                <w:right w:val="nil"/>
                <w:between w:val="nil"/>
              </w:pBdr>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DF02C8D" w14:textId="77777777" w:rsidR="00F16E71" w:rsidRDefault="00F16E71">
            <w:pPr>
              <w:pBdr>
                <w:top w:val="nil"/>
                <w:left w:val="nil"/>
                <w:bottom w:val="nil"/>
                <w:right w:val="nil"/>
                <w:between w:val="nil"/>
              </w:pBdr>
              <w:rPr>
                <w:rFonts w:ascii="Arial" w:eastAsia="Arial" w:hAnsi="Arial" w:cs="Arial"/>
                <w:color w:val="000000"/>
                <w:sz w:val="14"/>
                <w:szCs w:val="14"/>
              </w:rPr>
            </w:pPr>
          </w:p>
          <w:p w14:paraId="11E9FC4F" w14:textId="77777777" w:rsidR="00F16E71" w:rsidRDefault="00592E2D">
            <w:pPr>
              <w:pBdr>
                <w:top w:val="nil"/>
                <w:left w:val="nil"/>
                <w:bottom w:val="nil"/>
                <w:right w:val="nil"/>
                <w:between w:val="nil"/>
              </w:pBdr>
              <w:spacing w:after="12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5881296E"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
          <w:p w14:paraId="6E1F4CC8" w14:textId="77777777" w:rsidR="00F16E71" w:rsidRDefault="00F16E71">
            <w:pPr>
              <w:pBdr>
                <w:top w:val="nil"/>
                <w:left w:val="nil"/>
                <w:bottom w:val="nil"/>
                <w:right w:val="nil"/>
                <w:between w:val="nil"/>
              </w:pBdr>
              <w:tabs>
                <w:tab w:val="left" w:pos="318"/>
              </w:tabs>
              <w:rPr>
                <w:rFonts w:ascii="Arial" w:eastAsia="Arial" w:hAnsi="Arial" w:cs="Arial"/>
                <w:color w:val="000000"/>
                <w:sz w:val="14"/>
                <w:szCs w:val="14"/>
              </w:rPr>
            </w:pPr>
          </w:p>
          <w:p w14:paraId="41D17D1B" w14:textId="77777777" w:rsidR="00F16E71" w:rsidRDefault="00592E2D">
            <w:pPr>
              <w:pBdr>
                <w:top w:val="nil"/>
                <w:left w:val="nil"/>
                <w:bottom w:val="nil"/>
                <w:right w:val="nil"/>
                <w:between w:val="nil"/>
              </w:pBdr>
              <w:tabs>
                <w:tab w:val="left" w:pos="318"/>
              </w:tabs>
              <w:spacing w:before="12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1CB956BE"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F16E71" w14:paraId="2A414ABE"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F28767" w14:textId="77777777" w:rsidR="00F16E71" w:rsidRDefault="00592E2D">
            <w:pPr>
              <w:pBdr>
                <w:top w:val="single" w:sz="4" w:space="1" w:color="00000A"/>
                <w:left w:val="single" w:sz="4" w:space="4" w:color="00000A"/>
                <w:bottom w:val="single" w:sz="4" w:space="16" w:color="00000A"/>
                <w:right w:val="single" w:sz="4" w:space="4" w:color="00000A"/>
                <w:between w:val="nil"/>
              </w:pBdr>
              <w:shd w:val="clear" w:color="auto" w:fill="BFBFBF"/>
              <w:jc w:val="both"/>
              <w:rPr>
                <w:color w:val="000000"/>
                <w:sz w:val="24"/>
                <w:szCs w:val="2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16E71" w14:paraId="1AD1A72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DD2A1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0A3E695"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2FA88F2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5CEB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1D83CFE" w14:textId="77777777" w:rsidR="00F16E71" w:rsidRDefault="00592E2D">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F16E71" w14:paraId="415ADB80"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70888B74"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F16E71" w14:paraId="4B52D2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A388CD" w14:textId="77777777" w:rsidR="00F16E71" w:rsidRDefault="00592E2D">
            <w:pPr>
              <w:pBdr>
                <w:top w:val="nil"/>
                <w:left w:val="nil"/>
                <w:bottom w:val="nil"/>
                <w:right w:val="nil"/>
                <w:between w:val="nil"/>
              </w:pBdr>
              <w:spacing w:before="120"/>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7DC40F5D" w14:textId="77777777" w:rsidR="00F16E71" w:rsidRDefault="00592E2D">
            <w:pPr>
              <w:numPr>
                <w:ilvl w:val="0"/>
                <w:numId w:val="3"/>
              </w:numPr>
              <w:pBdr>
                <w:top w:val="nil"/>
                <w:left w:val="nil"/>
                <w:bottom w:val="nil"/>
                <w:right w:val="nil"/>
                <w:between w:val="nil"/>
              </w:pBdr>
              <w:spacing w:before="12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p>
          <w:p w14:paraId="658E5C64" w14:textId="77777777" w:rsidR="00F16E71" w:rsidRDefault="00F16E71">
            <w:pPr>
              <w:pBdr>
                <w:top w:val="nil"/>
                <w:left w:val="nil"/>
                <w:bottom w:val="nil"/>
                <w:right w:val="nil"/>
                <w:between w:val="nil"/>
              </w:pBdr>
              <w:ind w:left="284"/>
              <w:rPr>
                <w:rFonts w:ascii="Arial" w:eastAsia="Arial" w:hAnsi="Arial" w:cs="Arial"/>
                <w:color w:val="000000"/>
                <w:sz w:val="14"/>
                <w:szCs w:val="14"/>
              </w:rPr>
            </w:pPr>
          </w:p>
          <w:p w14:paraId="217B610A" w14:textId="77777777" w:rsidR="00F16E71" w:rsidRDefault="00592E2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15468803" w14:textId="77777777" w:rsidR="00F16E71" w:rsidRDefault="00592E2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4DDCAA97" w14:textId="77777777" w:rsidR="00F16E71" w:rsidRDefault="00F16E71">
            <w:pPr>
              <w:pBdr>
                <w:top w:val="nil"/>
                <w:left w:val="nil"/>
                <w:bottom w:val="nil"/>
                <w:right w:val="nil"/>
                <w:between w:val="nil"/>
              </w:pBdr>
              <w:rPr>
                <w:rFonts w:ascii="Arial" w:eastAsia="Arial" w:hAnsi="Arial" w:cs="Arial"/>
                <w:color w:val="000000"/>
                <w:sz w:val="14"/>
                <w:szCs w:val="14"/>
              </w:rPr>
            </w:pPr>
          </w:p>
          <w:p w14:paraId="258931FB" w14:textId="77777777" w:rsidR="00F16E71" w:rsidRDefault="00592E2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B4F3CD5" w14:textId="77777777" w:rsidR="00F16E71" w:rsidRDefault="00F16E71">
            <w:pPr>
              <w:pBdr>
                <w:top w:val="nil"/>
                <w:left w:val="nil"/>
                <w:bottom w:val="nil"/>
                <w:right w:val="nil"/>
                <w:between w:val="nil"/>
              </w:pBdr>
              <w:rPr>
                <w:rFonts w:ascii="Arial" w:eastAsia="Arial" w:hAnsi="Arial" w:cs="Arial"/>
                <w:color w:val="000000"/>
                <w:sz w:val="15"/>
                <w:szCs w:val="15"/>
              </w:rPr>
            </w:pPr>
          </w:p>
          <w:p w14:paraId="49DD7844" w14:textId="77777777" w:rsidR="00F16E71" w:rsidRDefault="00F16E71">
            <w:pPr>
              <w:pBdr>
                <w:top w:val="nil"/>
                <w:left w:val="nil"/>
                <w:bottom w:val="nil"/>
                <w:right w:val="nil"/>
                <w:between w:val="nil"/>
              </w:pBdr>
              <w:rPr>
                <w:rFonts w:ascii="Arial" w:eastAsia="Arial" w:hAnsi="Arial" w:cs="Arial"/>
                <w:color w:val="000000"/>
                <w:sz w:val="15"/>
                <w:szCs w:val="15"/>
              </w:rPr>
            </w:pPr>
          </w:p>
          <w:p w14:paraId="505BAE15" w14:textId="77777777" w:rsidR="00F16E71" w:rsidRDefault="00F16E71">
            <w:pPr>
              <w:pBdr>
                <w:top w:val="nil"/>
                <w:left w:val="nil"/>
                <w:bottom w:val="nil"/>
                <w:right w:val="nil"/>
                <w:between w:val="nil"/>
              </w:pBdr>
              <w:rPr>
                <w:rFonts w:ascii="Arial" w:eastAsia="Arial" w:hAnsi="Arial" w:cs="Arial"/>
                <w:color w:val="000000"/>
                <w:sz w:val="15"/>
                <w:szCs w:val="15"/>
              </w:rPr>
            </w:pPr>
          </w:p>
          <w:p w14:paraId="68322C40" w14:textId="77777777" w:rsidR="00F16E71" w:rsidRDefault="00592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67D87E2C" w14:textId="77777777" w:rsidR="00F16E71" w:rsidRDefault="00F16E71">
            <w:pPr>
              <w:pBdr>
                <w:top w:val="nil"/>
                <w:left w:val="nil"/>
                <w:bottom w:val="nil"/>
                <w:right w:val="nil"/>
                <w:between w:val="nil"/>
              </w:pBdr>
              <w:rPr>
                <w:rFonts w:ascii="Arial" w:eastAsia="Arial" w:hAnsi="Arial" w:cs="Arial"/>
                <w:color w:val="000000"/>
                <w:sz w:val="15"/>
                <w:szCs w:val="15"/>
              </w:rPr>
            </w:pPr>
          </w:p>
          <w:p w14:paraId="776D3F8A" w14:textId="77777777" w:rsidR="00F16E71" w:rsidRDefault="00F16E71">
            <w:pPr>
              <w:pBdr>
                <w:top w:val="nil"/>
                <w:left w:val="nil"/>
                <w:bottom w:val="nil"/>
                <w:right w:val="nil"/>
                <w:between w:val="nil"/>
              </w:pBdr>
              <w:rPr>
                <w:rFonts w:ascii="Arial" w:eastAsia="Arial" w:hAnsi="Arial" w:cs="Arial"/>
                <w:color w:val="000000"/>
                <w:sz w:val="15"/>
                <w:szCs w:val="15"/>
              </w:rPr>
            </w:pPr>
          </w:p>
          <w:p w14:paraId="352B7E01" w14:textId="77777777" w:rsidR="00F16E71" w:rsidRDefault="00592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608DC35A" w14:textId="77777777" w:rsidR="00F16E71" w:rsidRDefault="00592E2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398C4F7A" w14:textId="77777777" w:rsidR="00F16E71" w:rsidRDefault="00F16E71">
            <w:pPr>
              <w:pBdr>
                <w:top w:val="nil"/>
                <w:left w:val="nil"/>
                <w:bottom w:val="nil"/>
                <w:right w:val="nil"/>
                <w:between w:val="nil"/>
              </w:pBdr>
              <w:rPr>
                <w:rFonts w:ascii="Arial" w:eastAsia="Arial" w:hAnsi="Arial" w:cs="Arial"/>
                <w:color w:val="000000"/>
                <w:sz w:val="15"/>
                <w:szCs w:val="15"/>
              </w:rPr>
            </w:pPr>
          </w:p>
          <w:p w14:paraId="56D1D7DB" w14:textId="77777777" w:rsidR="00F16E71" w:rsidRDefault="00592E2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F16E71" w14:paraId="6EA51D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372132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A54B4B4"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6DA861BD"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F67D098" w14:textId="77777777" w:rsidR="00F16E71" w:rsidRDefault="00592E2D">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CBA2EF5"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w:t>
            </w:r>
          </w:p>
        </w:tc>
      </w:tr>
    </w:tbl>
    <w:p w14:paraId="6FBA8FB6" w14:textId="77777777" w:rsidR="00F16E71" w:rsidRDefault="00F16E71">
      <w:pPr>
        <w:keepNext/>
        <w:pBdr>
          <w:top w:val="nil"/>
          <w:left w:val="nil"/>
          <w:bottom w:val="nil"/>
          <w:right w:val="nil"/>
          <w:between w:val="nil"/>
        </w:pBdr>
        <w:jc w:val="both"/>
        <w:rPr>
          <w:rFonts w:ascii="Arial" w:eastAsia="Arial" w:hAnsi="Arial" w:cs="Arial"/>
          <w:color w:val="00000A"/>
          <w:sz w:val="10"/>
          <w:szCs w:val="10"/>
        </w:rPr>
      </w:pPr>
    </w:p>
    <w:p w14:paraId="6328234A" w14:textId="77777777" w:rsidR="00F16E71" w:rsidRDefault="00F16E71">
      <w:pPr>
        <w:keepNext/>
        <w:pBdr>
          <w:top w:val="nil"/>
          <w:left w:val="nil"/>
          <w:bottom w:val="nil"/>
          <w:right w:val="nil"/>
          <w:between w:val="nil"/>
        </w:pBdr>
        <w:jc w:val="both"/>
        <w:rPr>
          <w:rFonts w:ascii="Arial" w:eastAsia="Arial" w:hAnsi="Arial" w:cs="Arial"/>
          <w:color w:val="00000A"/>
          <w:sz w:val="12"/>
          <w:szCs w:val="12"/>
        </w:rPr>
      </w:pPr>
    </w:p>
    <w:p w14:paraId="15DEB68F" w14:textId="77777777" w:rsidR="00F16E71" w:rsidRDefault="00592E2D">
      <w:pPr>
        <w:keepNext/>
        <w:pBdr>
          <w:top w:val="nil"/>
          <w:left w:val="nil"/>
          <w:bottom w:val="nil"/>
          <w:right w:val="nil"/>
          <w:between w:val="nil"/>
        </w:pBdr>
        <w:jc w:val="center"/>
        <w:rPr>
          <w:rFonts w:ascii="Arial" w:eastAsia="Arial" w:hAnsi="Arial" w:cs="Arial"/>
          <w:b/>
          <w:smallCaps/>
          <w:color w:val="00000A"/>
          <w:sz w:val="15"/>
          <w:szCs w:val="15"/>
        </w:rPr>
      </w:pPr>
      <w:r>
        <w:br w:type="page"/>
      </w:r>
      <w:r>
        <w:rPr>
          <w:rFonts w:ascii="Arial" w:eastAsia="Arial" w:hAnsi="Arial" w:cs="Arial"/>
          <w:smallCaps/>
          <w:color w:val="00000A"/>
          <w:sz w:val="15"/>
          <w:szCs w:val="15"/>
        </w:rPr>
        <w:lastRenderedPageBreak/>
        <w:t>B: INFORMAZIONI SUI RAPPRESENTANTI DELL'OPERATORE ECONOMICO</w:t>
      </w:r>
    </w:p>
    <w:p w14:paraId="1C0E5C46" w14:textId="77777777" w:rsidR="00F16E71" w:rsidRDefault="00592E2D">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2"/>
        <w:tblW w:w="9288" w:type="dxa"/>
        <w:tblInd w:w="-20" w:type="dxa"/>
        <w:tblLayout w:type="fixed"/>
        <w:tblLook w:val="0000" w:firstRow="0" w:lastRow="0" w:firstColumn="0" w:lastColumn="0" w:noHBand="0" w:noVBand="0"/>
      </w:tblPr>
      <w:tblGrid>
        <w:gridCol w:w="4644"/>
        <w:gridCol w:w="4644"/>
      </w:tblGrid>
      <w:tr w:rsidR="00F16E71" w14:paraId="5C9D3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6B87A"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0125D"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6D2E65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4967E"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E2BAD" w14:textId="77777777" w:rsidR="00F16E71" w:rsidRDefault="00592E2D">
            <w:pPr>
              <w:pBdr>
                <w:top w:val="nil"/>
                <w:left w:val="nil"/>
                <w:bottom w:val="nil"/>
                <w:right w:val="nil"/>
                <w:between w:val="nil"/>
              </w:pBdr>
              <w:spacing w:before="12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F16E71" w14:paraId="4AE5E8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2C27B"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BBE0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F16E71" w14:paraId="1E1F8D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664A4"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FEC0E" w14:textId="77777777" w:rsidR="00F16E71" w:rsidRDefault="00592E2D">
            <w:pPr>
              <w:pBdr>
                <w:top w:val="nil"/>
                <w:left w:val="nil"/>
                <w:bottom w:val="nil"/>
                <w:right w:val="nil"/>
                <w:between w:val="nil"/>
              </w:pBdr>
              <w:spacing w:before="120"/>
              <w:rPr>
                <w:color w:val="00000A"/>
                <w:sz w:val="24"/>
                <w:szCs w:val="24"/>
              </w:rPr>
            </w:pPr>
            <w:r>
              <w:rPr>
                <w:rFonts w:ascii="Arial" w:eastAsia="Arial" w:hAnsi="Arial" w:cs="Arial"/>
                <w:color w:val="00000A"/>
                <w:sz w:val="14"/>
                <w:szCs w:val="14"/>
              </w:rPr>
              <w:t>[………….…]</w:t>
            </w:r>
          </w:p>
        </w:tc>
      </w:tr>
      <w:tr w:rsidR="00F16E71" w14:paraId="4BA1F5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5C4AC"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A6DE10"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F16E71" w14:paraId="0C8269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14ED5"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9F395"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F16E71" w14:paraId="0C9B05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373B0" w14:textId="77777777" w:rsidR="00F16E71" w:rsidRDefault="00592E2D">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9C86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bl>
    <w:p w14:paraId="32241D58" w14:textId="77777777" w:rsidR="00F16E71" w:rsidRDefault="00F16E71">
      <w:pPr>
        <w:keepNext/>
        <w:pBdr>
          <w:top w:val="nil"/>
          <w:left w:val="nil"/>
          <w:bottom w:val="nil"/>
          <w:right w:val="nil"/>
          <w:between w:val="nil"/>
        </w:pBdr>
        <w:spacing w:before="120"/>
        <w:jc w:val="center"/>
        <w:rPr>
          <w:rFonts w:ascii="Arial" w:eastAsia="Arial" w:hAnsi="Arial" w:cs="Arial"/>
          <w:color w:val="00000A"/>
          <w:sz w:val="14"/>
          <w:szCs w:val="14"/>
        </w:rPr>
      </w:pPr>
    </w:p>
    <w:p w14:paraId="2E86974E" w14:textId="77777777" w:rsidR="00F16E71" w:rsidRDefault="00592E2D">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3"/>
        <w:tblW w:w="9288" w:type="dxa"/>
        <w:tblInd w:w="-20" w:type="dxa"/>
        <w:tblLayout w:type="fixed"/>
        <w:tblLook w:val="0000" w:firstRow="0" w:lastRow="0" w:firstColumn="0" w:lastColumn="0" w:noHBand="0" w:noVBand="0"/>
      </w:tblPr>
      <w:tblGrid>
        <w:gridCol w:w="4644"/>
        <w:gridCol w:w="4644"/>
      </w:tblGrid>
      <w:tr w:rsidR="00F16E71" w14:paraId="5BFF9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7591C"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275D8"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Risposta:</w:t>
            </w:r>
          </w:p>
        </w:tc>
      </w:tr>
      <w:tr w:rsidR="00F16E71" w14:paraId="679CF2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8CCB4"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01B1FAEC"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3F3E802"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5F185803"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56047"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7B60EE"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13425BD6"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73C9DE41" w14:textId="77777777" w:rsidR="00F16E71" w:rsidRDefault="00592E2D">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226068B0" w14:textId="77777777" w:rsidR="00F16E71" w:rsidRDefault="00592E2D">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0B041BDE"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37ADD3DD"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2A59250" w14:textId="77777777" w:rsidR="00F16E71" w:rsidRDefault="00F16E71">
      <w:pPr>
        <w:keepNext/>
        <w:pBdr>
          <w:top w:val="nil"/>
          <w:left w:val="nil"/>
          <w:bottom w:val="nil"/>
          <w:right w:val="nil"/>
          <w:between w:val="nil"/>
        </w:pBdr>
        <w:rPr>
          <w:rFonts w:ascii="Arial" w:eastAsia="Arial" w:hAnsi="Arial" w:cs="Arial"/>
          <w:color w:val="00000A"/>
          <w:sz w:val="14"/>
          <w:szCs w:val="14"/>
        </w:rPr>
      </w:pPr>
    </w:p>
    <w:p w14:paraId="44EAD669" w14:textId="77777777" w:rsidR="00F16E71" w:rsidRDefault="00F16E71">
      <w:pPr>
        <w:keepNext/>
        <w:pBdr>
          <w:top w:val="nil"/>
          <w:left w:val="nil"/>
          <w:bottom w:val="nil"/>
          <w:right w:val="nil"/>
          <w:between w:val="nil"/>
        </w:pBdr>
        <w:jc w:val="center"/>
        <w:rPr>
          <w:rFonts w:ascii="Arial" w:eastAsia="Arial" w:hAnsi="Arial" w:cs="Arial"/>
          <w:color w:val="00000A"/>
          <w:sz w:val="14"/>
          <w:szCs w:val="14"/>
        </w:rPr>
      </w:pPr>
    </w:p>
    <w:p w14:paraId="003061B3" w14:textId="77777777" w:rsidR="00F16E71" w:rsidRDefault="00F16E71">
      <w:pPr>
        <w:keepNext/>
        <w:pBdr>
          <w:top w:val="nil"/>
          <w:left w:val="nil"/>
          <w:bottom w:val="nil"/>
          <w:right w:val="nil"/>
          <w:between w:val="nil"/>
        </w:pBdr>
        <w:jc w:val="center"/>
        <w:rPr>
          <w:rFonts w:ascii="Arial" w:eastAsia="Arial" w:hAnsi="Arial" w:cs="Arial"/>
          <w:color w:val="00000A"/>
          <w:sz w:val="14"/>
          <w:szCs w:val="14"/>
        </w:rPr>
      </w:pPr>
    </w:p>
    <w:p w14:paraId="5B20C48D" w14:textId="77777777" w:rsidR="00F16E71" w:rsidRDefault="00592E2D">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13213BBB" w14:textId="77777777" w:rsidR="00F16E71" w:rsidRDefault="00592E2D">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4"/>
        <w:tblW w:w="9327" w:type="dxa"/>
        <w:tblInd w:w="-20" w:type="dxa"/>
        <w:tblLayout w:type="fixed"/>
        <w:tblLook w:val="0000" w:firstRow="0" w:lastRow="0" w:firstColumn="0" w:lastColumn="0" w:noHBand="0" w:noVBand="0"/>
      </w:tblPr>
      <w:tblGrid>
        <w:gridCol w:w="4644"/>
        <w:gridCol w:w="4683"/>
      </w:tblGrid>
      <w:tr w:rsidR="00F16E71" w14:paraId="0EF8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D230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351F2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63B2673A"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B3ECB"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1F34CCA3"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479B495A" w14:textId="77777777" w:rsidR="00F16E71" w:rsidRDefault="00592E2D">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2B59EE1E" w14:textId="77777777" w:rsidR="00F16E71" w:rsidRDefault="00592E2D">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10C85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02E3A554"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724A3F8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25754C10"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1FF3B6A4"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4E2EF802" w14:textId="77777777" w:rsidR="00F16E71" w:rsidRDefault="00592E2D">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AED39B1" w14:textId="77777777" w:rsidR="00F16E71" w:rsidRDefault="00F16E71">
      <w:pPr>
        <w:pBdr>
          <w:top w:val="nil"/>
          <w:left w:val="nil"/>
          <w:bottom w:val="nil"/>
          <w:right w:val="nil"/>
          <w:between w:val="nil"/>
        </w:pBdr>
        <w:spacing w:after="120"/>
        <w:rPr>
          <w:rFonts w:ascii="Arial" w:eastAsia="Arial" w:hAnsi="Arial" w:cs="Arial"/>
          <w:color w:val="00000A"/>
          <w:sz w:val="15"/>
          <w:szCs w:val="15"/>
        </w:rPr>
      </w:pPr>
    </w:p>
    <w:p w14:paraId="79CB3AC0" w14:textId="77777777" w:rsidR="00F16E71" w:rsidRDefault="00592E2D">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0499D6E8" w14:textId="77777777" w:rsidR="00F16E71" w:rsidRDefault="00592E2D">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CD63F33"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624354DA"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C1B1A6B"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46D151F0"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67414092"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4D571FD1"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226C7BA8"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36D090A2"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7A495DF5" w14:textId="77777777" w:rsidR="00F16E71" w:rsidRDefault="00592E2D">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5"/>
        <w:tblW w:w="9288" w:type="dxa"/>
        <w:tblInd w:w="-20" w:type="dxa"/>
        <w:tblLayout w:type="fixed"/>
        <w:tblLook w:val="0000" w:firstRow="0" w:lastRow="0" w:firstColumn="0" w:lastColumn="0" w:noHBand="0" w:noVBand="0"/>
      </w:tblPr>
      <w:tblGrid>
        <w:gridCol w:w="4530"/>
        <w:gridCol w:w="4758"/>
      </w:tblGrid>
      <w:tr w:rsidR="00F16E71" w14:paraId="0F03647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A6684D" w14:textId="77777777" w:rsidR="00F16E71" w:rsidRDefault="00592E2D">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C4C2E" w14:textId="77777777" w:rsidR="00F16E71" w:rsidRDefault="00592E2D">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F16E71" w14:paraId="2E060032"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3113D4"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5D25826" w14:textId="77777777" w:rsidR="00F16E71" w:rsidRDefault="00F16E71">
            <w:pPr>
              <w:pBdr>
                <w:top w:val="nil"/>
                <w:left w:val="nil"/>
                <w:bottom w:val="nil"/>
                <w:right w:val="nil"/>
                <w:between w:val="nil"/>
              </w:pBdr>
              <w:spacing w:before="120" w:after="120"/>
              <w:rPr>
                <w:color w:val="000000"/>
                <w:sz w:val="24"/>
                <w:szCs w:val="24"/>
              </w:rPr>
            </w:pPr>
          </w:p>
          <w:p w14:paraId="318C831F" w14:textId="77777777" w:rsidR="00F16E71" w:rsidRDefault="00F16E71">
            <w:pPr>
              <w:pBdr>
                <w:top w:val="nil"/>
                <w:left w:val="nil"/>
                <w:bottom w:val="nil"/>
                <w:right w:val="nil"/>
                <w:between w:val="nil"/>
              </w:pBdr>
              <w:spacing w:before="119" w:after="119"/>
              <w:rPr>
                <w:color w:val="000000"/>
                <w:sz w:val="24"/>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8F0384"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6D530" w14:textId="77777777" w:rsidR="00F16E71" w:rsidRDefault="00F16E71">
            <w:pPr>
              <w:pBdr>
                <w:top w:val="nil"/>
                <w:left w:val="nil"/>
                <w:bottom w:val="nil"/>
                <w:right w:val="nil"/>
                <w:between w:val="nil"/>
              </w:pBdr>
              <w:spacing w:before="120"/>
              <w:rPr>
                <w:rFonts w:ascii="Arial" w:eastAsia="Arial" w:hAnsi="Arial" w:cs="Arial"/>
                <w:color w:val="000000"/>
                <w:sz w:val="14"/>
                <w:szCs w:val="14"/>
              </w:rPr>
            </w:pPr>
          </w:p>
          <w:p w14:paraId="3AAD848E"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2DC30791" w14:textId="77777777" w:rsidR="00F16E71" w:rsidRDefault="00592E2D">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F16E71" w14:paraId="185840F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4252AF"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066AD939" w14:textId="77777777" w:rsidR="00F16E71" w:rsidRDefault="00592E2D">
            <w:pPr>
              <w:numPr>
                <w:ilvl w:val="0"/>
                <w:numId w:val="9"/>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4C1C046C" w14:textId="77777777" w:rsidR="00F16E71" w:rsidRDefault="00F16E71">
            <w:pPr>
              <w:pBdr>
                <w:top w:val="nil"/>
                <w:left w:val="nil"/>
                <w:bottom w:val="nil"/>
                <w:right w:val="nil"/>
                <w:between w:val="nil"/>
              </w:pBdr>
              <w:ind w:left="720"/>
              <w:rPr>
                <w:rFonts w:ascii="Arial" w:eastAsia="Arial" w:hAnsi="Arial" w:cs="Arial"/>
                <w:color w:val="000000"/>
                <w:sz w:val="14"/>
                <w:szCs w:val="14"/>
              </w:rPr>
            </w:pPr>
          </w:p>
          <w:p w14:paraId="69E27D39"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30EAD351" w14:textId="77777777" w:rsidR="00F16E71" w:rsidRDefault="00592E2D">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B99B93" w14:textId="77777777" w:rsidR="00F16E71" w:rsidRDefault="00F16E71">
            <w:pPr>
              <w:pBdr>
                <w:top w:val="nil"/>
                <w:left w:val="nil"/>
                <w:bottom w:val="nil"/>
                <w:right w:val="nil"/>
                <w:between w:val="nil"/>
              </w:pBdr>
              <w:spacing w:before="120"/>
              <w:rPr>
                <w:rFonts w:ascii="Arial" w:eastAsia="Arial" w:hAnsi="Arial" w:cs="Arial"/>
                <w:color w:val="000000"/>
                <w:sz w:val="14"/>
                <w:szCs w:val="14"/>
              </w:rPr>
            </w:pPr>
          </w:p>
          <w:p w14:paraId="5A922560" w14:textId="77777777" w:rsidR="00F16E71" w:rsidRDefault="00F16E71">
            <w:pPr>
              <w:pBdr>
                <w:top w:val="nil"/>
                <w:left w:val="nil"/>
                <w:bottom w:val="nil"/>
                <w:right w:val="nil"/>
                <w:between w:val="nil"/>
              </w:pBdr>
              <w:spacing w:before="120"/>
              <w:rPr>
                <w:rFonts w:ascii="Arial" w:eastAsia="Arial" w:hAnsi="Arial" w:cs="Arial"/>
                <w:color w:val="000000"/>
                <w:sz w:val="14"/>
                <w:szCs w:val="14"/>
              </w:rPr>
            </w:pPr>
          </w:p>
          <w:p w14:paraId="33B0BEF3" w14:textId="77777777" w:rsidR="00F16E71" w:rsidRDefault="00F16E71">
            <w:pPr>
              <w:pBdr>
                <w:top w:val="nil"/>
                <w:left w:val="nil"/>
                <w:bottom w:val="nil"/>
                <w:right w:val="nil"/>
                <w:between w:val="nil"/>
              </w:pBdr>
              <w:spacing w:before="120"/>
              <w:rPr>
                <w:rFonts w:ascii="Arial" w:eastAsia="Arial" w:hAnsi="Arial" w:cs="Arial"/>
                <w:color w:val="000000"/>
                <w:sz w:val="14"/>
                <w:szCs w:val="14"/>
              </w:rPr>
            </w:pPr>
          </w:p>
          <w:p w14:paraId="1E9A3969"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1D992F6A"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18BCA6D0"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F16E71" w14:paraId="73CFE229"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C147E8" w14:textId="77777777" w:rsidR="00F16E71" w:rsidRDefault="00592E2D">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F052A4" w14:textId="77777777" w:rsidR="00F16E71" w:rsidRDefault="00F16E71">
            <w:pPr>
              <w:pBdr>
                <w:top w:val="nil"/>
                <w:left w:val="nil"/>
                <w:bottom w:val="nil"/>
                <w:right w:val="nil"/>
                <w:between w:val="nil"/>
              </w:pBdr>
              <w:spacing w:before="120"/>
              <w:rPr>
                <w:rFonts w:ascii="Arial" w:eastAsia="Arial" w:hAnsi="Arial" w:cs="Arial"/>
                <w:color w:val="00000A"/>
                <w:sz w:val="14"/>
                <w:szCs w:val="14"/>
              </w:rPr>
            </w:pPr>
          </w:p>
          <w:p w14:paraId="379F42BB" w14:textId="77777777" w:rsidR="00F16E71" w:rsidRDefault="00592E2D">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0924441F" w14:textId="35263D55" w:rsidR="00F16E71" w:rsidRDefault="00F16E71">
      <w:pPr>
        <w:pBdr>
          <w:top w:val="nil"/>
          <w:left w:val="nil"/>
          <w:bottom w:val="nil"/>
          <w:right w:val="nil"/>
          <w:between w:val="nil"/>
        </w:pBdr>
        <w:spacing w:before="120" w:after="120"/>
        <w:rPr>
          <w:color w:val="00000A"/>
          <w:sz w:val="24"/>
          <w:szCs w:val="24"/>
        </w:rPr>
      </w:pPr>
    </w:p>
    <w:tbl>
      <w:tblPr>
        <w:tblStyle w:val="a6"/>
        <w:tblW w:w="9288" w:type="dxa"/>
        <w:tblInd w:w="-20" w:type="dxa"/>
        <w:tblLayout w:type="fixed"/>
        <w:tblLook w:val="0000" w:firstRow="0" w:lastRow="0" w:firstColumn="0" w:lastColumn="0" w:noHBand="0" w:noVBand="0"/>
      </w:tblPr>
      <w:tblGrid>
        <w:gridCol w:w="4530"/>
        <w:gridCol w:w="4758"/>
      </w:tblGrid>
      <w:tr w:rsidR="00F16E71" w14:paraId="768737A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560B3D"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32FA02EB" w14:textId="77777777" w:rsidR="00F16E71" w:rsidRDefault="00592E2D">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3C4ED075" w14:textId="77777777" w:rsidR="00F16E71" w:rsidRDefault="00592E2D">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369FDF3D" w14:textId="77777777" w:rsidR="00F16E71" w:rsidRDefault="00592E2D">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2E43EC9F" w14:textId="77777777" w:rsidR="00F16E71" w:rsidRDefault="00592E2D">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7ED951D8" w14:textId="77777777" w:rsidR="00F16E71" w:rsidRDefault="00592E2D">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7225D39C" w14:textId="77777777" w:rsidR="00F16E71" w:rsidRDefault="00F16E71">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30340986" w14:textId="77777777" w:rsidR="00F16E71" w:rsidRDefault="00592E2D">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575E2B47" w14:textId="77777777" w:rsidR="00F16E71" w:rsidRDefault="00F16E71">
            <w:pPr>
              <w:pBdr>
                <w:top w:val="nil"/>
                <w:left w:val="nil"/>
                <w:bottom w:val="nil"/>
                <w:right w:val="nil"/>
                <w:between w:val="nil"/>
              </w:pBdr>
              <w:spacing w:before="119"/>
              <w:rPr>
                <w:rFonts w:ascii="Arial" w:eastAsia="Arial" w:hAnsi="Arial" w:cs="Arial"/>
                <w:color w:val="000000"/>
                <w:sz w:val="14"/>
                <w:szCs w:val="14"/>
              </w:rPr>
            </w:pPr>
          </w:p>
          <w:p w14:paraId="52AF1537" w14:textId="77777777" w:rsidR="00F16E71" w:rsidRDefault="00592E2D">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CDB154" w14:textId="77777777" w:rsidR="00F16E71" w:rsidRDefault="00F16E71">
            <w:pPr>
              <w:pBdr>
                <w:top w:val="nil"/>
                <w:left w:val="nil"/>
                <w:bottom w:val="nil"/>
                <w:right w:val="nil"/>
                <w:between w:val="nil"/>
              </w:pBdr>
              <w:spacing w:before="120"/>
              <w:rPr>
                <w:rFonts w:ascii="Arial" w:eastAsia="Arial" w:hAnsi="Arial" w:cs="Arial"/>
                <w:color w:val="000000"/>
                <w:sz w:val="14"/>
                <w:szCs w:val="14"/>
              </w:rPr>
            </w:pPr>
          </w:p>
          <w:p w14:paraId="6B18AEE4"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CFA56B1" w14:textId="77777777" w:rsidR="00F16E71" w:rsidRDefault="00F16E71">
            <w:pPr>
              <w:pBdr>
                <w:top w:val="nil"/>
                <w:left w:val="nil"/>
                <w:bottom w:val="nil"/>
                <w:right w:val="nil"/>
                <w:between w:val="nil"/>
              </w:pBdr>
              <w:rPr>
                <w:rFonts w:ascii="Arial" w:eastAsia="Arial" w:hAnsi="Arial" w:cs="Arial"/>
                <w:color w:val="000000"/>
                <w:sz w:val="14"/>
                <w:szCs w:val="14"/>
              </w:rPr>
            </w:pPr>
          </w:p>
          <w:p w14:paraId="1ADC9381"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B136F1E" w14:textId="77777777" w:rsidR="00F16E71" w:rsidRDefault="00F16E71">
            <w:pPr>
              <w:pBdr>
                <w:top w:val="nil"/>
                <w:left w:val="nil"/>
                <w:bottom w:val="nil"/>
                <w:right w:val="nil"/>
                <w:between w:val="nil"/>
              </w:pBdr>
              <w:spacing w:before="120"/>
              <w:rPr>
                <w:rFonts w:ascii="Arial" w:eastAsia="Arial" w:hAnsi="Arial" w:cs="Arial"/>
                <w:color w:val="000000"/>
                <w:sz w:val="4"/>
                <w:szCs w:val="4"/>
              </w:rPr>
            </w:pPr>
          </w:p>
          <w:p w14:paraId="539A8EAA"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B5FF582"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B5A6FB1"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77BAFB2" w14:textId="77777777" w:rsidR="00F16E71" w:rsidRDefault="00F16E71">
            <w:pPr>
              <w:pBdr>
                <w:top w:val="nil"/>
                <w:left w:val="nil"/>
                <w:bottom w:val="nil"/>
                <w:right w:val="nil"/>
                <w:between w:val="nil"/>
              </w:pBdr>
              <w:spacing w:before="120"/>
              <w:jc w:val="both"/>
              <w:rPr>
                <w:rFonts w:ascii="Arial" w:eastAsia="Arial" w:hAnsi="Arial" w:cs="Arial"/>
                <w:color w:val="000000"/>
                <w:sz w:val="14"/>
                <w:szCs w:val="14"/>
              </w:rPr>
            </w:pPr>
          </w:p>
          <w:p w14:paraId="1F1003B4" w14:textId="77777777" w:rsidR="00F16E71" w:rsidRDefault="00592E2D">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446AC12B"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E8171FA" w14:textId="77777777" w:rsidR="00F16E71" w:rsidRDefault="00F16E71">
            <w:pPr>
              <w:pBdr>
                <w:top w:val="nil"/>
                <w:left w:val="nil"/>
                <w:bottom w:val="nil"/>
                <w:right w:val="nil"/>
                <w:between w:val="nil"/>
              </w:pBdr>
              <w:spacing w:before="120"/>
              <w:rPr>
                <w:rFonts w:ascii="Arial" w:eastAsia="Arial" w:hAnsi="Arial" w:cs="Arial"/>
                <w:color w:val="000000"/>
                <w:sz w:val="14"/>
                <w:szCs w:val="14"/>
              </w:rPr>
            </w:pPr>
          </w:p>
          <w:p w14:paraId="56FE581D"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3C6E3FA8" w14:textId="77777777" w:rsidR="00F16E71" w:rsidRDefault="00F16E71">
      <w:pPr>
        <w:pBdr>
          <w:top w:val="nil"/>
          <w:left w:val="nil"/>
          <w:bottom w:val="nil"/>
          <w:right w:val="nil"/>
          <w:between w:val="nil"/>
        </w:pBdr>
        <w:spacing w:before="120" w:after="120"/>
        <w:jc w:val="center"/>
        <w:rPr>
          <w:rFonts w:ascii="Arial" w:eastAsia="Arial" w:hAnsi="Arial" w:cs="Arial"/>
          <w:color w:val="00000A"/>
          <w:sz w:val="14"/>
          <w:szCs w:val="14"/>
        </w:rPr>
      </w:pPr>
    </w:p>
    <w:p w14:paraId="6C8CE8F8" w14:textId="77777777" w:rsidR="00F16E71" w:rsidRDefault="00592E2D">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7"/>
        <w:tblW w:w="9289" w:type="dxa"/>
        <w:tblInd w:w="-20" w:type="dxa"/>
        <w:tblLayout w:type="fixed"/>
        <w:tblLook w:val="0000" w:firstRow="0" w:lastRow="0" w:firstColumn="0" w:lastColumn="0" w:noHBand="0" w:noVBand="0"/>
      </w:tblPr>
      <w:tblGrid>
        <w:gridCol w:w="4643"/>
        <w:gridCol w:w="2322"/>
        <w:gridCol w:w="2324"/>
      </w:tblGrid>
      <w:tr w:rsidR="00F16E71" w14:paraId="1AE3025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2633C"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35D96D"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440B0C1C"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D91FC"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3623DF" w14:textId="77777777" w:rsidR="00F16E71" w:rsidRDefault="00592E2D">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F16E71" w14:paraId="131190F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6DC6FCD"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01B9FF51" w14:textId="77777777" w:rsidR="00F16E71" w:rsidRDefault="00592E2D">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57847302"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0F3CF07E"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2FE2D74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C6ABAC1" w14:textId="77777777" w:rsidR="00F16E71" w:rsidRDefault="00592E2D">
            <w:pPr>
              <w:numPr>
                <w:ilvl w:val="0"/>
                <w:numId w:val="7"/>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158B5BC7" w14:textId="77777777" w:rsidR="00F16E71" w:rsidRDefault="00592E2D">
            <w:pPr>
              <w:numPr>
                <w:ilvl w:val="0"/>
                <w:numId w:val="7"/>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1E4C96B8" w14:textId="77777777" w:rsidR="00F16E71" w:rsidRDefault="00592E2D">
            <w:pPr>
              <w:numPr>
                <w:ilvl w:val="0"/>
                <w:numId w:val="7"/>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7B3ED7D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34EC8DB5" w14:textId="77777777" w:rsidR="00F16E71" w:rsidRDefault="00592E2D">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20530CB"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2DC5F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F16E71" w14:paraId="3170506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3F43372" w14:textId="77777777" w:rsidR="00F16E71" w:rsidRDefault="00F16E71">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A6667B7"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75A5C65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73B8241E"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7A4E8B9B" w14:textId="77777777" w:rsidR="00F16E71" w:rsidRDefault="00592E2D">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324EAB20" w14:textId="77777777" w:rsidR="00F16E71" w:rsidRDefault="00592E2D">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F07C12C" w14:textId="77777777" w:rsidR="00F16E71" w:rsidRDefault="00592E2D">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378A6098" w14:textId="77777777" w:rsidR="00F16E71" w:rsidRDefault="00F16E71">
            <w:pPr>
              <w:pBdr>
                <w:top w:val="nil"/>
                <w:left w:val="nil"/>
                <w:bottom w:val="nil"/>
                <w:right w:val="nil"/>
                <w:between w:val="nil"/>
              </w:pBdr>
              <w:spacing w:before="120" w:after="120"/>
              <w:ind w:left="850" w:hanging="850"/>
              <w:rPr>
                <w:rFonts w:ascii="Arial" w:eastAsia="Arial" w:hAnsi="Arial" w:cs="Arial"/>
                <w:color w:val="000000"/>
                <w:sz w:val="15"/>
                <w:szCs w:val="15"/>
              </w:rPr>
            </w:pPr>
          </w:p>
          <w:p w14:paraId="52A8761E"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3C84101"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5472909D"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22BB4A"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3177E112"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5F024B8D"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76193C28" w14:textId="77777777" w:rsidR="00F16E71" w:rsidRDefault="00592E2D">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125C5DD" w14:textId="77777777" w:rsidR="00F16E71" w:rsidRDefault="00592E2D">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1248886" w14:textId="77777777" w:rsidR="00F16E71" w:rsidRDefault="00592E2D">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51966355" w14:textId="77777777" w:rsidR="00F16E71" w:rsidRDefault="00F16E71">
            <w:pPr>
              <w:pBdr>
                <w:top w:val="nil"/>
                <w:left w:val="nil"/>
                <w:bottom w:val="nil"/>
                <w:right w:val="nil"/>
                <w:between w:val="nil"/>
              </w:pBdr>
              <w:spacing w:before="120" w:after="120"/>
              <w:ind w:left="850" w:hanging="850"/>
              <w:rPr>
                <w:rFonts w:ascii="Arial" w:eastAsia="Arial" w:hAnsi="Arial" w:cs="Arial"/>
                <w:color w:val="000000"/>
                <w:sz w:val="15"/>
                <w:szCs w:val="15"/>
              </w:rPr>
            </w:pPr>
          </w:p>
          <w:p w14:paraId="116D87E0"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3202679B"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14D66E0"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F16E71" w14:paraId="0BE1E5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C86B2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C2E5A5"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22F0D32B"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743100C8" w14:textId="77777777" w:rsidR="00F16E71" w:rsidRDefault="00592E2D">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6F7E455"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8"/>
        <w:tblW w:w="9288" w:type="dxa"/>
        <w:tblInd w:w="-20" w:type="dxa"/>
        <w:tblLayout w:type="fixed"/>
        <w:tblLook w:val="0000" w:firstRow="0" w:lastRow="0" w:firstColumn="0" w:lastColumn="0" w:noHBand="0" w:noVBand="0"/>
      </w:tblPr>
      <w:tblGrid>
        <w:gridCol w:w="4644"/>
        <w:gridCol w:w="4644"/>
      </w:tblGrid>
      <w:tr w:rsidR="00F16E71" w14:paraId="575D8A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F451B"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AE76F"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0F4BFA6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8CCB68" w14:textId="77777777" w:rsidR="00F16E71" w:rsidRDefault="00592E2D">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466423AE" w14:textId="77777777" w:rsidR="00F16E71" w:rsidRDefault="00F16E71">
            <w:pPr>
              <w:pBdr>
                <w:top w:val="nil"/>
                <w:left w:val="nil"/>
                <w:bottom w:val="nil"/>
                <w:right w:val="nil"/>
                <w:between w:val="nil"/>
              </w:pBdr>
              <w:rPr>
                <w:rFonts w:ascii="Arial" w:eastAsia="Arial" w:hAnsi="Arial" w:cs="Arial"/>
                <w:color w:val="000000"/>
                <w:sz w:val="15"/>
                <w:szCs w:val="15"/>
              </w:rPr>
            </w:pPr>
          </w:p>
          <w:p w14:paraId="0AB9AE52" w14:textId="77777777" w:rsidR="00F16E71" w:rsidRDefault="00592E2D">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06126AE"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A159F19" w14:textId="77777777" w:rsidR="00F16E71" w:rsidRDefault="00F16E71">
            <w:pPr>
              <w:pBdr>
                <w:top w:val="nil"/>
                <w:left w:val="nil"/>
                <w:bottom w:val="nil"/>
                <w:right w:val="nil"/>
                <w:between w:val="nil"/>
              </w:pBdr>
              <w:rPr>
                <w:rFonts w:ascii="Arial" w:eastAsia="Arial" w:hAnsi="Arial" w:cs="Arial"/>
                <w:color w:val="000000"/>
                <w:sz w:val="14"/>
                <w:szCs w:val="14"/>
              </w:rPr>
            </w:pPr>
          </w:p>
          <w:p w14:paraId="2A8583A2"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5F17B9F0" w14:textId="77777777" w:rsidR="00F16E71" w:rsidRDefault="00F16E71">
            <w:pPr>
              <w:pBdr>
                <w:top w:val="nil"/>
                <w:left w:val="nil"/>
                <w:bottom w:val="nil"/>
                <w:right w:val="nil"/>
                <w:between w:val="nil"/>
              </w:pBdr>
              <w:rPr>
                <w:rFonts w:ascii="Arial" w:eastAsia="Arial" w:hAnsi="Arial" w:cs="Arial"/>
                <w:color w:val="000000"/>
                <w:sz w:val="14"/>
                <w:szCs w:val="14"/>
              </w:rPr>
            </w:pPr>
          </w:p>
          <w:p w14:paraId="2C450F18"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7060DC90" w14:textId="77777777" w:rsidR="00F16E71" w:rsidRDefault="00592E2D">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4EFA8024" w14:textId="77777777" w:rsidR="00F16E71" w:rsidRDefault="00592E2D">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B12BA6B" w14:textId="77777777" w:rsidR="00F16E71" w:rsidRDefault="00F16E71">
            <w:pPr>
              <w:pBdr>
                <w:top w:val="nil"/>
                <w:left w:val="nil"/>
                <w:bottom w:val="nil"/>
                <w:right w:val="nil"/>
                <w:between w:val="nil"/>
              </w:pBdr>
              <w:rPr>
                <w:rFonts w:ascii="Arial" w:eastAsia="Arial" w:hAnsi="Arial" w:cs="Arial"/>
                <w:color w:val="000000"/>
                <w:sz w:val="14"/>
                <w:szCs w:val="14"/>
              </w:rPr>
            </w:pPr>
          </w:p>
          <w:p w14:paraId="188696CE" w14:textId="77777777" w:rsidR="00F16E71" w:rsidRDefault="00592E2D">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7E542118" w14:textId="77777777" w:rsidR="00F16E71" w:rsidRDefault="00F16E71">
            <w:pPr>
              <w:pBdr>
                <w:top w:val="nil"/>
                <w:left w:val="nil"/>
                <w:bottom w:val="nil"/>
                <w:right w:val="nil"/>
                <w:between w:val="nil"/>
              </w:pBdr>
              <w:rPr>
                <w:rFonts w:ascii="Arial" w:eastAsia="Arial" w:hAnsi="Arial" w:cs="Arial"/>
                <w:color w:val="000000"/>
                <w:sz w:val="14"/>
                <w:szCs w:val="14"/>
              </w:rPr>
            </w:pPr>
          </w:p>
          <w:p w14:paraId="7C8681C3" w14:textId="77777777" w:rsidR="00F16E71" w:rsidRDefault="00F16E71">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D1358" w14:textId="77777777" w:rsidR="00F16E71" w:rsidRDefault="00592E2D">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F16E71" w14:paraId="623BC80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0D1F651" w14:textId="77777777" w:rsidR="00F16E71" w:rsidRDefault="00F16E71">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36468"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4B8FC1AC"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6505BFCB"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289BC68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7B1D206E"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7721CEA"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5FCC07B6"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p w14:paraId="3150AEA1"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F482456"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DA6ECE2"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7DA5478"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6DE76C89"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F16E71" w14:paraId="4F7469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53239"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6D147657" w14:textId="77777777" w:rsidR="00F16E71" w:rsidRDefault="00F16E71">
            <w:pPr>
              <w:pBdr>
                <w:top w:val="nil"/>
                <w:left w:val="nil"/>
                <w:bottom w:val="nil"/>
                <w:right w:val="nil"/>
                <w:between w:val="nil"/>
              </w:pBdr>
              <w:tabs>
                <w:tab w:val="left" w:pos="162"/>
              </w:tabs>
              <w:jc w:val="both"/>
              <w:rPr>
                <w:rFonts w:ascii="Arial" w:eastAsia="Arial" w:hAnsi="Arial" w:cs="Arial"/>
                <w:color w:val="000000"/>
                <w:sz w:val="14"/>
                <w:szCs w:val="14"/>
              </w:rPr>
            </w:pPr>
          </w:p>
          <w:p w14:paraId="450CEC4E" w14:textId="77777777" w:rsidR="00F16E71" w:rsidRDefault="00592E2D">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1BD23A30"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6B0F12B6" w14:textId="77777777" w:rsidR="00F16E71" w:rsidRDefault="00592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3C4DB0B3" w14:textId="77777777" w:rsidR="00F16E71" w:rsidRDefault="00592E2D">
            <w:pPr>
              <w:numPr>
                <w:ilvl w:val="0"/>
                <w:numId w:val="11"/>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0B80A21D" w14:textId="77777777" w:rsidR="00F16E71" w:rsidRDefault="00F16E71">
            <w:pPr>
              <w:pBdr>
                <w:top w:val="nil"/>
                <w:left w:val="nil"/>
                <w:bottom w:val="nil"/>
                <w:right w:val="nil"/>
                <w:between w:val="nil"/>
              </w:pBdr>
              <w:ind w:left="162"/>
              <w:jc w:val="both"/>
              <w:rPr>
                <w:color w:val="000000"/>
                <w:sz w:val="16"/>
                <w:szCs w:val="16"/>
              </w:rPr>
            </w:pPr>
          </w:p>
          <w:p w14:paraId="60D7F944" w14:textId="77777777" w:rsidR="00F16E71" w:rsidRDefault="00592E2D">
            <w:pPr>
              <w:numPr>
                <w:ilvl w:val="0"/>
                <w:numId w:val="1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58829186" w14:textId="77777777" w:rsidR="00F16E71" w:rsidRDefault="00F16E71">
            <w:pPr>
              <w:pBdr>
                <w:top w:val="nil"/>
                <w:left w:val="nil"/>
                <w:bottom w:val="nil"/>
                <w:right w:val="nil"/>
                <w:between w:val="nil"/>
              </w:pBdr>
              <w:ind w:left="162"/>
              <w:jc w:val="both"/>
              <w:rPr>
                <w:color w:val="000000"/>
                <w:sz w:val="24"/>
                <w:szCs w:val="24"/>
              </w:rPr>
            </w:pPr>
          </w:p>
          <w:p w14:paraId="2415AA22" w14:textId="77777777" w:rsidR="00F16E71" w:rsidRDefault="00592E2D">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6E2C95C4" w14:textId="77777777" w:rsidR="00F16E71" w:rsidRDefault="00F16E71">
            <w:pPr>
              <w:pBdr>
                <w:top w:val="nil"/>
                <w:left w:val="nil"/>
                <w:bottom w:val="nil"/>
                <w:right w:val="nil"/>
                <w:between w:val="nil"/>
              </w:pBdr>
              <w:ind w:left="162"/>
              <w:jc w:val="both"/>
              <w:rPr>
                <w:rFonts w:ascii="Arial" w:eastAsia="Arial" w:hAnsi="Arial" w:cs="Arial"/>
                <w:color w:val="000000"/>
                <w:sz w:val="14"/>
                <w:szCs w:val="14"/>
              </w:rPr>
            </w:pPr>
          </w:p>
          <w:p w14:paraId="3F7A81FB" w14:textId="77777777" w:rsidR="00F16E71" w:rsidRDefault="00592E2D">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59D944BC" w14:textId="77777777" w:rsidR="00F16E71" w:rsidRDefault="00592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F2ED63B" w14:textId="77777777" w:rsidR="00F16E71" w:rsidRDefault="00592E2D">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42DD91E4"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4932A66D" w14:textId="77777777" w:rsidR="00F16E71" w:rsidRDefault="00592E2D">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7279231" w14:textId="77777777" w:rsidR="00F16E71" w:rsidRDefault="00592E2D">
            <w:pPr>
              <w:numPr>
                <w:ilvl w:val="0"/>
                <w:numId w:val="11"/>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04203F8A" w14:textId="77777777" w:rsidR="00F16E71" w:rsidRDefault="00F16E71">
            <w:pPr>
              <w:pBdr>
                <w:top w:val="nil"/>
                <w:left w:val="nil"/>
                <w:bottom w:val="nil"/>
                <w:right w:val="nil"/>
                <w:between w:val="nil"/>
              </w:pBdr>
              <w:jc w:val="both"/>
              <w:rPr>
                <w:rFonts w:ascii="Arial" w:eastAsia="Arial" w:hAnsi="Arial" w:cs="Arial"/>
                <w:color w:val="000000"/>
                <w:sz w:val="15"/>
                <w:szCs w:val="15"/>
              </w:rPr>
            </w:pPr>
          </w:p>
          <w:p w14:paraId="64324D86" w14:textId="77777777" w:rsidR="00F16E71" w:rsidRDefault="00592E2D">
            <w:pPr>
              <w:numPr>
                <w:ilvl w:val="0"/>
                <w:numId w:val="1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78D4F6F3" w14:textId="77777777" w:rsidR="00F16E71" w:rsidRDefault="00F16E71">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2D059" w14:textId="77777777" w:rsidR="00F16E71" w:rsidRDefault="00F16E71">
            <w:pPr>
              <w:pBdr>
                <w:top w:val="nil"/>
                <w:left w:val="nil"/>
                <w:bottom w:val="nil"/>
                <w:right w:val="nil"/>
                <w:between w:val="nil"/>
              </w:pBdr>
              <w:rPr>
                <w:rFonts w:ascii="Arial" w:eastAsia="Arial" w:hAnsi="Arial" w:cs="Arial"/>
                <w:color w:val="000000"/>
                <w:sz w:val="14"/>
                <w:szCs w:val="14"/>
              </w:rPr>
            </w:pPr>
          </w:p>
          <w:p w14:paraId="75CFBAC6" w14:textId="77777777" w:rsidR="00F16E71" w:rsidRDefault="00F16E71">
            <w:pPr>
              <w:pBdr>
                <w:top w:val="nil"/>
                <w:left w:val="nil"/>
                <w:bottom w:val="nil"/>
                <w:right w:val="nil"/>
                <w:between w:val="nil"/>
              </w:pBdr>
              <w:rPr>
                <w:rFonts w:ascii="Arial" w:eastAsia="Arial" w:hAnsi="Arial" w:cs="Arial"/>
                <w:color w:val="000000"/>
                <w:sz w:val="14"/>
                <w:szCs w:val="14"/>
              </w:rPr>
            </w:pPr>
          </w:p>
          <w:p w14:paraId="3D3D32F8" w14:textId="77777777" w:rsidR="00F16E71" w:rsidRDefault="00F16E71">
            <w:pPr>
              <w:pBdr>
                <w:top w:val="nil"/>
                <w:left w:val="nil"/>
                <w:bottom w:val="nil"/>
                <w:right w:val="nil"/>
                <w:between w:val="nil"/>
              </w:pBdr>
              <w:rPr>
                <w:rFonts w:ascii="Arial" w:eastAsia="Arial" w:hAnsi="Arial" w:cs="Arial"/>
                <w:color w:val="000000"/>
                <w:sz w:val="14"/>
                <w:szCs w:val="14"/>
              </w:rPr>
            </w:pPr>
          </w:p>
          <w:p w14:paraId="6FD92371" w14:textId="77777777" w:rsidR="00F16E71" w:rsidRDefault="00F16E71">
            <w:pPr>
              <w:pBdr>
                <w:top w:val="nil"/>
                <w:left w:val="nil"/>
                <w:bottom w:val="nil"/>
                <w:right w:val="nil"/>
                <w:between w:val="nil"/>
              </w:pBdr>
              <w:rPr>
                <w:rFonts w:ascii="Arial" w:eastAsia="Arial" w:hAnsi="Arial" w:cs="Arial"/>
                <w:color w:val="000000"/>
                <w:sz w:val="14"/>
                <w:szCs w:val="14"/>
              </w:rPr>
            </w:pPr>
          </w:p>
          <w:p w14:paraId="78318D99" w14:textId="77777777" w:rsidR="00F16E71" w:rsidRDefault="00F16E71">
            <w:pPr>
              <w:pBdr>
                <w:top w:val="nil"/>
                <w:left w:val="nil"/>
                <w:bottom w:val="nil"/>
                <w:right w:val="nil"/>
                <w:between w:val="nil"/>
              </w:pBdr>
              <w:rPr>
                <w:rFonts w:ascii="Arial" w:eastAsia="Arial" w:hAnsi="Arial" w:cs="Arial"/>
                <w:color w:val="000000"/>
                <w:sz w:val="14"/>
                <w:szCs w:val="14"/>
              </w:rPr>
            </w:pPr>
          </w:p>
          <w:p w14:paraId="201227FC" w14:textId="77777777" w:rsidR="00F16E71" w:rsidRDefault="00592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7394BCB2" w14:textId="77777777" w:rsidR="00F16E71" w:rsidRDefault="00F16E71">
            <w:pPr>
              <w:pBdr>
                <w:top w:val="nil"/>
                <w:left w:val="nil"/>
                <w:bottom w:val="nil"/>
                <w:right w:val="nil"/>
                <w:between w:val="nil"/>
              </w:pBdr>
              <w:rPr>
                <w:rFonts w:ascii="Arial" w:eastAsia="Arial" w:hAnsi="Arial" w:cs="Arial"/>
                <w:color w:val="000000"/>
                <w:sz w:val="14"/>
                <w:szCs w:val="14"/>
              </w:rPr>
            </w:pPr>
          </w:p>
          <w:p w14:paraId="2C17E3D0" w14:textId="77777777" w:rsidR="00F16E71" w:rsidRDefault="00592E2D">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B8B72D0" w14:textId="77777777" w:rsidR="00F16E71" w:rsidRDefault="00F16E71">
            <w:pPr>
              <w:pBdr>
                <w:top w:val="nil"/>
                <w:left w:val="nil"/>
                <w:bottom w:val="nil"/>
                <w:right w:val="nil"/>
                <w:between w:val="nil"/>
              </w:pBdr>
              <w:rPr>
                <w:rFonts w:ascii="Arial" w:eastAsia="Arial" w:hAnsi="Arial" w:cs="Arial"/>
                <w:color w:val="000000"/>
                <w:sz w:val="14"/>
                <w:szCs w:val="14"/>
              </w:rPr>
            </w:pPr>
          </w:p>
          <w:p w14:paraId="1FC05DA5"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31D552BE" w14:textId="77777777" w:rsidR="00F16E71" w:rsidRDefault="00592E2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5FD407A8"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436A08E"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1EBA5057" w14:textId="77777777" w:rsidR="00F16E71" w:rsidRDefault="00592E2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6CA8CA88" w14:textId="77777777" w:rsidR="00F16E71" w:rsidRDefault="00F16E71">
            <w:pPr>
              <w:pBdr>
                <w:top w:val="nil"/>
                <w:left w:val="nil"/>
                <w:bottom w:val="nil"/>
                <w:right w:val="nil"/>
                <w:between w:val="nil"/>
              </w:pBdr>
              <w:rPr>
                <w:rFonts w:ascii="Arial" w:eastAsia="Arial" w:hAnsi="Arial" w:cs="Arial"/>
                <w:color w:val="000000"/>
                <w:sz w:val="14"/>
                <w:szCs w:val="14"/>
              </w:rPr>
            </w:pPr>
          </w:p>
          <w:p w14:paraId="226EB4B3" w14:textId="77777777" w:rsidR="00F16E71" w:rsidRDefault="00592E2D">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0C170315" w14:textId="77777777" w:rsidR="00F16E71" w:rsidRDefault="00F16E71">
            <w:pPr>
              <w:pBdr>
                <w:top w:val="nil"/>
                <w:left w:val="nil"/>
                <w:bottom w:val="nil"/>
                <w:right w:val="nil"/>
                <w:between w:val="nil"/>
              </w:pBdr>
              <w:rPr>
                <w:rFonts w:ascii="Arial" w:eastAsia="Arial" w:hAnsi="Arial" w:cs="Arial"/>
                <w:color w:val="000000"/>
                <w:sz w:val="14"/>
                <w:szCs w:val="14"/>
              </w:rPr>
            </w:pPr>
          </w:p>
          <w:p w14:paraId="69DDFE1D" w14:textId="77777777" w:rsidR="00F16E71" w:rsidRDefault="00592E2D">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046A954D"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07EE5AA1"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p w14:paraId="5E179A0B"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4A7D83BE" w14:textId="77777777" w:rsidR="00F16E71" w:rsidRDefault="00F16E71">
            <w:pPr>
              <w:pBdr>
                <w:top w:val="nil"/>
                <w:left w:val="nil"/>
                <w:bottom w:val="nil"/>
                <w:right w:val="nil"/>
                <w:between w:val="nil"/>
              </w:pBdr>
              <w:rPr>
                <w:rFonts w:ascii="Arial" w:eastAsia="Arial" w:hAnsi="Arial" w:cs="Arial"/>
                <w:color w:val="000000"/>
                <w:sz w:val="14"/>
                <w:szCs w:val="14"/>
              </w:rPr>
            </w:pPr>
          </w:p>
          <w:p w14:paraId="4C33F181"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7FC4C7C3"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3B30853E" w14:textId="77777777" w:rsidR="00F16E71" w:rsidRDefault="00592E2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F16E71" w14:paraId="364222C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6D6A2"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6164D4F3"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lastRenderedPageBreak/>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A4EC8"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lastRenderedPageBreak/>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61BD4D0F"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w:t>
            </w:r>
          </w:p>
        </w:tc>
      </w:tr>
      <w:tr w:rsidR="00F16E71" w14:paraId="0C1D03A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CD61B"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12EE8AED"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45453A7" w14:textId="77777777" w:rsidR="00F16E71" w:rsidRDefault="00592E2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121A184B" w14:textId="77777777" w:rsidR="00F16E71" w:rsidRDefault="00592E2D">
            <w:pPr>
              <w:pBdr>
                <w:top w:val="nil"/>
                <w:left w:val="nil"/>
                <w:bottom w:val="nil"/>
                <w:right w:val="nil"/>
                <w:between w:val="nil"/>
              </w:pBdr>
              <w:tabs>
                <w:tab w:val="left" w:pos="154"/>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0E22BAEF" w14:textId="77777777" w:rsidR="00F16E71" w:rsidRDefault="00592E2D">
            <w:pPr>
              <w:pBdr>
                <w:top w:val="nil"/>
                <w:left w:val="nil"/>
                <w:bottom w:val="nil"/>
                <w:right w:val="nil"/>
                <w:between w:val="nil"/>
              </w:pBdr>
              <w:tabs>
                <w:tab w:val="left" w:pos="154"/>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656A1373" w14:textId="77777777" w:rsidR="00F16E71" w:rsidRDefault="00F16E71">
            <w:pPr>
              <w:pBdr>
                <w:top w:val="nil"/>
                <w:left w:val="nil"/>
                <w:bottom w:val="nil"/>
                <w:right w:val="nil"/>
                <w:between w:val="nil"/>
              </w:pBdr>
              <w:rPr>
                <w:rFonts w:ascii="Arial" w:eastAsia="Arial" w:hAnsi="Arial" w:cs="Arial"/>
                <w:color w:val="000000"/>
                <w:sz w:val="14"/>
                <w:szCs w:val="14"/>
              </w:rPr>
            </w:pPr>
          </w:p>
          <w:p w14:paraId="31791E8F" w14:textId="77777777" w:rsidR="00F16E71" w:rsidRDefault="00592E2D">
            <w:pPr>
              <w:pBdr>
                <w:top w:val="nil"/>
                <w:left w:val="nil"/>
                <w:bottom w:val="nil"/>
                <w:right w:val="nil"/>
                <w:between w:val="nil"/>
              </w:pBdr>
              <w:tabs>
                <w:tab w:val="left" w:pos="162"/>
              </w:tabs>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0E96307D"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32CEEB66" w14:textId="77777777" w:rsidR="00F16E71" w:rsidRDefault="00F16E71">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9868A"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1F1B37D9"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723A3FE5"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FB219A5"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E8EA6AF"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319D55F3"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7BF724F7"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35201D4"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w:t>
            </w:r>
          </w:p>
        </w:tc>
      </w:tr>
      <w:tr w:rsidR="00F16E71" w14:paraId="108B21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1C4C8" w14:textId="77777777" w:rsidR="00F16E71" w:rsidRDefault="00592E2D">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3A86FF74" w14:textId="77777777" w:rsidR="00F16E71" w:rsidRDefault="00592E2D">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2D3F7"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4F8A87DE"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
        </w:tc>
      </w:tr>
      <w:tr w:rsidR="00F16E71" w14:paraId="30ED93B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7EA0B2" w14:textId="77777777" w:rsidR="00F16E71" w:rsidRDefault="00592E2D">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48E7AB60" w14:textId="77777777" w:rsidR="00F16E71" w:rsidRDefault="00592E2D">
            <w:pPr>
              <w:pBdr>
                <w:top w:val="nil"/>
                <w:left w:val="nil"/>
                <w:bottom w:val="nil"/>
                <w:right w:val="nil"/>
                <w:between w:val="nil"/>
              </w:pBdr>
              <w:spacing w:before="120" w:after="12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64C20" w14:textId="77777777" w:rsidR="00F16E71" w:rsidRDefault="00592E2D">
            <w:pPr>
              <w:pBdr>
                <w:top w:val="nil"/>
                <w:left w:val="nil"/>
                <w:bottom w:val="nil"/>
                <w:right w:val="nil"/>
                <w:between w:val="nil"/>
              </w:pBdr>
              <w:spacing w:before="120" w:after="12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8C3680D" w14:textId="77777777" w:rsidR="00F16E71" w:rsidRDefault="00F16E71">
            <w:pPr>
              <w:pBdr>
                <w:top w:val="nil"/>
                <w:left w:val="nil"/>
                <w:bottom w:val="nil"/>
                <w:right w:val="nil"/>
                <w:between w:val="nil"/>
              </w:pBdr>
              <w:spacing w:before="120" w:after="120"/>
              <w:rPr>
                <w:rFonts w:ascii="Arial" w:eastAsia="Arial" w:hAnsi="Arial" w:cs="Arial"/>
                <w:color w:val="FF0000"/>
                <w:sz w:val="15"/>
                <w:szCs w:val="15"/>
              </w:rPr>
            </w:pPr>
          </w:p>
          <w:p w14:paraId="5B7BA17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r w:rsidR="00F16E71" w14:paraId="1DCF2AA7"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A722" w14:textId="77777777" w:rsidR="00F16E71" w:rsidRDefault="00592E2D">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159D854B" w14:textId="77777777" w:rsidR="00F16E71" w:rsidRDefault="00592E2D">
            <w:pPr>
              <w:numPr>
                <w:ilvl w:val="0"/>
                <w:numId w:val="13"/>
              </w:numPr>
              <w:pBdr>
                <w:top w:val="nil"/>
                <w:left w:val="nil"/>
                <w:bottom w:val="nil"/>
                <w:right w:val="nil"/>
                <w:between w:val="nil"/>
              </w:pBdr>
              <w:spacing w:before="120" w:after="12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570F3BBA"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33239"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245AA4E0"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473FC11" w14:textId="77777777" w:rsidR="00F16E71" w:rsidRDefault="00F16E71">
            <w:pPr>
              <w:pBdr>
                <w:top w:val="nil"/>
                <w:left w:val="nil"/>
                <w:bottom w:val="nil"/>
                <w:right w:val="nil"/>
                <w:between w:val="nil"/>
              </w:pBdr>
              <w:spacing w:before="120" w:after="120"/>
              <w:rPr>
                <w:rFonts w:ascii="Arial" w:eastAsia="Arial" w:hAnsi="Arial" w:cs="Arial"/>
                <w:color w:val="000000"/>
                <w:sz w:val="24"/>
                <w:szCs w:val="24"/>
              </w:rPr>
            </w:pPr>
          </w:p>
          <w:p w14:paraId="3099F816" w14:textId="77777777" w:rsidR="00F16E71" w:rsidRDefault="00592E2D">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2FA40729" w14:textId="77777777" w:rsidR="00F16E71" w:rsidRDefault="00F16E71">
      <w:pPr>
        <w:keepNext/>
        <w:pBdr>
          <w:top w:val="nil"/>
          <w:left w:val="nil"/>
          <w:bottom w:val="nil"/>
          <w:right w:val="nil"/>
          <w:between w:val="nil"/>
        </w:pBdr>
        <w:spacing w:before="120" w:after="360"/>
        <w:jc w:val="center"/>
        <w:rPr>
          <w:rFonts w:ascii="Arial" w:eastAsia="Arial" w:hAnsi="Arial" w:cs="Arial"/>
          <w:color w:val="00000A"/>
          <w:sz w:val="15"/>
          <w:szCs w:val="15"/>
        </w:rPr>
      </w:pPr>
    </w:p>
    <w:p w14:paraId="42B3761A" w14:textId="77777777" w:rsidR="00F16E71" w:rsidRDefault="00592E2D">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9"/>
        <w:tblW w:w="9288" w:type="dxa"/>
        <w:tblInd w:w="-20" w:type="dxa"/>
        <w:tblLayout w:type="fixed"/>
        <w:tblLook w:val="0000" w:firstRow="0" w:lastRow="0" w:firstColumn="0" w:lastColumn="0" w:noHBand="0" w:noVBand="0"/>
      </w:tblPr>
      <w:tblGrid>
        <w:gridCol w:w="4644"/>
        <w:gridCol w:w="4644"/>
      </w:tblGrid>
      <w:tr w:rsidR="00F16E71" w14:paraId="5D23B7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6A4D9" w14:textId="77777777" w:rsidR="00F16E71" w:rsidRDefault="00592E2D">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F1E2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5CDA17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8DA60" w14:textId="77777777" w:rsidR="00F16E71" w:rsidRDefault="00592E2D">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E7875"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79FFE356"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68C15B5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F16E71" w14:paraId="01DA65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90F1"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6A6D3C26" w14:textId="77777777" w:rsidR="00F16E71" w:rsidRDefault="00592E2D">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w:t>
            </w:r>
            <w:r>
              <w:rPr>
                <w:rFonts w:ascii="Arial" w:eastAsia="Arial" w:hAnsi="Arial" w:cs="Arial"/>
                <w:color w:val="000000"/>
                <w:sz w:val="14"/>
                <w:szCs w:val="14"/>
              </w:rPr>
              <w:lastRenderedPageBreak/>
              <w:t>sanzione che comporta il divieto di contrarre con la pubblica amministrazione, compresi i provvedimenti interdittivi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7BA96C65"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2DB062CB"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62CAC236" w14:textId="77777777" w:rsidR="00F16E71" w:rsidRDefault="00592E2D">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178981DD"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1147B283"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697FA0D"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F606984" w14:textId="77777777" w:rsidR="00F16E71" w:rsidRDefault="00592E2D">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00BCA78D"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60748158"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709304DA"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532E1C79"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2B0742C6"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50996039"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270D50B0"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44DD2B95"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73DDBD15"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1CABB32F"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205E2ED"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36DF5133"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303AE6B9"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5EB225D7" w14:textId="77777777" w:rsidR="00F16E71" w:rsidRDefault="00592E2D">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14:paraId="736292C0" w14:textId="77777777" w:rsidR="00F16E71" w:rsidRDefault="00592E2D">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27A4D44D" w14:textId="77777777" w:rsidR="00F16E71" w:rsidRDefault="00F16E71">
            <w:pPr>
              <w:pBdr>
                <w:top w:val="nil"/>
                <w:left w:val="nil"/>
                <w:bottom w:val="nil"/>
                <w:right w:val="nil"/>
                <w:between w:val="nil"/>
              </w:pBdr>
              <w:ind w:left="284" w:hanging="284"/>
              <w:jc w:val="both"/>
              <w:rPr>
                <w:color w:val="000000"/>
                <w:sz w:val="24"/>
                <w:szCs w:val="24"/>
              </w:rPr>
            </w:pPr>
          </w:p>
          <w:p w14:paraId="79714DE2"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0AC5D4FC"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62888104"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29CA5C82"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534BA9D6"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18BF62F1"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0143761F"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14172A14" w14:textId="77777777" w:rsidR="00F16E71" w:rsidRDefault="00F16E71">
            <w:pPr>
              <w:pBdr>
                <w:top w:val="nil"/>
                <w:left w:val="nil"/>
                <w:bottom w:val="nil"/>
                <w:right w:val="nil"/>
                <w:between w:val="nil"/>
              </w:pBdr>
              <w:jc w:val="both"/>
              <w:rPr>
                <w:rFonts w:ascii="Arial" w:eastAsia="Arial" w:hAnsi="Arial" w:cs="Arial"/>
                <w:color w:val="000000"/>
                <w:sz w:val="14"/>
                <w:szCs w:val="14"/>
              </w:rPr>
            </w:pPr>
          </w:p>
          <w:p w14:paraId="57B5F830" w14:textId="77777777" w:rsidR="00F16E71" w:rsidRDefault="00592E2D">
            <w:pPr>
              <w:numPr>
                <w:ilvl w:val="0"/>
                <w:numId w:val="5"/>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5"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6"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7AFF343F"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2B843F23"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B76EB13"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6C24E4B5"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5E66E56B"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2C7C28D7" w14:textId="77777777" w:rsidR="00F16E71" w:rsidRDefault="00592E2D">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32379A52"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1A2809F1"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D122757"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C7BDE58"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70D901E"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2E5E8094"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7A7771A6" w14:textId="77777777" w:rsidR="00F16E71" w:rsidRDefault="00592E2D">
            <w:pPr>
              <w:numPr>
                <w:ilvl w:val="0"/>
                <w:numId w:val="5"/>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7"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FDCDF" w14:textId="77777777" w:rsidR="00F16E71" w:rsidRDefault="00F16E71">
            <w:pPr>
              <w:pBdr>
                <w:top w:val="nil"/>
                <w:left w:val="nil"/>
                <w:bottom w:val="nil"/>
                <w:right w:val="nil"/>
                <w:between w:val="nil"/>
              </w:pBdr>
              <w:spacing w:before="120" w:after="120"/>
              <w:rPr>
                <w:rFonts w:ascii="Arial" w:eastAsia="Arial" w:hAnsi="Arial" w:cs="Arial"/>
                <w:color w:val="000000"/>
                <w:sz w:val="15"/>
                <w:szCs w:val="15"/>
              </w:rPr>
            </w:pPr>
          </w:p>
          <w:p w14:paraId="39D942AF"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EE00E16"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Se la documentazione pertinente è disponibile elettronicamente, indicare: indirizzo web, autorità o organismo di emanazione, riferimento preciso della documentazione):</w:t>
            </w:r>
          </w:p>
          <w:p w14:paraId="54894C04"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3236101E" w14:textId="77777777" w:rsidR="00F16E71" w:rsidRDefault="00F16E71">
            <w:pPr>
              <w:pBdr>
                <w:top w:val="nil"/>
                <w:left w:val="nil"/>
                <w:bottom w:val="nil"/>
                <w:right w:val="nil"/>
                <w:between w:val="nil"/>
              </w:pBdr>
              <w:spacing w:before="120" w:after="120"/>
              <w:jc w:val="both"/>
              <w:rPr>
                <w:rFonts w:ascii="Arial" w:eastAsia="Arial" w:hAnsi="Arial" w:cs="Arial"/>
                <w:color w:val="000000"/>
                <w:sz w:val="4"/>
                <w:szCs w:val="4"/>
              </w:rPr>
            </w:pPr>
          </w:p>
          <w:p w14:paraId="5F15207E"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88C7A8F"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046924B"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3E6738FD" w14:textId="77777777" w:rsidR="00F16E71" w:rsidRDefault="00F16E71">
            <w:pPr>
              <w:pBdr>
                <w:top w:val="nil"/>
                <w:left w:val="nil"/>
                <w:bottom w:val="nil"/>
                <w:right w:val="nil"/>
                <w:between w:val="nil"/>
              </w:pBdr>
              <w:spacing w:before="120" w:after="120"/>
              <w:rPr>
                <w:rFonts w:ascii="Arial" w:eastAsia="Arial" w:hAnsi="Arial" w:cs="Arial"/>
                <w:color w:val="000000"/>
                <w:sz w:val="4"/>
                <w:szCs w:val="4"/>
              </w:rPr>
            </w:pPr>
          </w:p>
          <w:p w14:paraId="19021169"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7F62B844" w14:textId="77777777" w:rsidR="00F16E71" w:rsidRDefault="00F16E71">
            <w:pPr>
              <w:pBdr>
                <w:top w:val="nil"/>
                <w:left w:val="nil"/>
                <w:bottom w:val="nil"/>
                <w:right w:val="nil"/>
                <w:between w:val="nil"/>
              </w:pBdr>
              <w:ind w:left="284" w:hanging="284"/>
              <w:jc w:val="both"/>
              <w:rPr>
                <w:rFonts w:ascii="Arial" w:eastAsia="Arial" w:hAnsi="Arial" w:cs="Arial"/>
                <w:color w:val="000000"/>
                <w:sz w:val="14"/>
                <w:szCs w:val="14"/>
              </w:rPr>
            </w:pPr>
          </w:p>
          <w:p w14:paraId="094401B7" w14:textId="77777777" w:rsidR="00F16E71" w:rsidRDefault="00592E2D">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11028A72"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p w14:paraId="2985FD66"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56FE8F"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87078E2"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3DDA5423"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p w14:paraId="7BDA9AFA"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0C7867FA"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02399EBE"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778B85FC"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3E9FFFC6" w14:textId="77777777" w:rsidR="00F16E71" w:rsidRDefault="00F16E71">
            <w:pPr>
              <w:pBdr>
                <w:top w:val="nil"/>
                <w:left w:val="nil"/>
                <w:bottom w:val="nil"/>
                <w:right w:val="nil"/>
                <w:between w:val="nil"/>
              </w:pBdr>
              <w:spacing w:before="120" w:after="120"/>
              <w:rPr>
                <w:rFonts w:ascii="Arial" w:eastAsia="Arial" w:hAnsi="Arial" w:cs="Arial"/>
                <w:color w:val="000000"/>
                <w:sz w:val="4"/>
                <w:szCs w:val="4"/>
              </w:rPr>
            </w:pPr>
          </w:p>
          <w:p w14:paraId="1B2416A3"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2853E89" w14:textId="77777777" w:rsidR="00F16E71" w:rsidRDefault="00F16E71">
            <w:pPr>
              <w:pBdr>
                <w:top w:val="nil"/>
                <w:left w:val="nil"/>
                <w:bottom w:val="nil"/>
                <w:right w:val="nil"/>
                <w:between w:val="nil"/>
              </w:pBdr>
              <w:spacing w:before="120" w:after="120"/>
              <w:rPr>
                <w:rFonts w:ascii="Arial" w:eastAsia="Arial" w:hAnsi="Arial" w:cs="Arial"/>
                <w:color w:val="000000"/>
                <w:sz w:val="14"/>
                <w:szCs w:val="14"/>
              </w:rPr>
            </w:pPr>
          </w:p>
          <w:p w14:paraId="5CBCE702" w14:textId="77777777" w:rsidR="00F16E71" w:rsidRDefault="00F16E71">
            <w:pPr>
              <w:pBdr>
                <w:top w:val="nil"/>
                <w:left w:val="nil"/>
                <w:bottom w:val="nil"/>
                <w:right w:val="nil"/>
                <w:between w:val="nil"/>
              </w:pBdr>
              <w:spacing w:before="120" w:after="120"/>
              <w:rPr>
                <w:rFonts w:ascii="Arial" w:eastAsia="Arial" w:hAnsi="Arial" w:cs="Arial"/>
                <w:color w:val="000000"/>
                <w:sz w:val="24"/>
                <w:szCs w:val="24"/>
              </w:rPr>
            </w:pPr>
          </w:p>
          <w:p w14:paraId="55F71E61"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0455433D" w14:textId="77777777" w:rsidR="00F16E71" w:rsidRDefault="00592E2D">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012006" w14:textId="77777777" w:rsidR="00F16E71" w:rsidRDefault="00592E2D">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4366E1C" w14:textId="77777777" w:rsidR="00F16E71" w:rsidRDefault="00592E2D">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372AD92D"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F16E71" w14:paraId="086F0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E9D2" w14:textId="77777777" w:rsidR="00F16E71" w:rsidRDefault="00592E2D">
            <w:pPr>
              <w:numPr>
                <w:ilvl w:val="0"/>
                <w:numId w:val="5"/>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8DF27"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5B5BF0C"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277B92CB"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4ABB4FCF"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EF19EC8"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66650551"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4C89EA23"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61E82844"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225D9398"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7AF3EE5B" w14:textId="77777777" w:rsidR="00F16E71" w:rsidRDefault="00F16E7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7B0C057A" w14:textId="77777777" w:rsidR="00F16E71" w:rsidRDefault="00592E2D">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173B133B" w14:textId="77777777" w:rsidR="00F16E71" w:rsidRDefault="00F16E71">
      <w:pPr>
        <w:pBdr>
          <w:top w:val="nil"/>
          <w:left w:val="nil"/>
          <w:bottom w:val="nil"/>
          <w:right w:val="nil"/>
          <w:between w:val="nil"/>
        </w:pBdr>
        <w:rPr>
          <w:rFonts w:ascii="Arial" w:eastAsia="Arial" w:hAnsi="Arial" w:cs="Arial"/>
          <w:color w:val="00000A"/>
          <w:sz w:val="17"/>
          <w:szCs w:val="17"/>
        </w:rPr>
      </w:pPr>
    </w:p>
    <w:p w14:paraId="505D864A" w14:textId="77777777" w:rsidR="00F16E71" w:rsidRDefault="00592E2D">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2EF5A624" w14:textId="77777777" w:rsidR="00F16E71" w:rsidRDefault="00F16E71">
      <w:pPr>
        <w:pBdr>
          <w:top w:val="nil"/>
          <w:left w:val="nil"/>
          <w:bottom w:val="nil"/>
          <w:right w:val="nil"/>
          <w:between w:val="nil"/>
        </w:pBdr>
        <w:rPr>
          <w:rFonts w:ascii="Arial" w:eastAsia="Arial" w:hAnsi="Arial" w:cs="Arial"/>
          <w:color w:val="00000A"/>
          <w:sz w:val="16"/>
          <w:szCs w:val="16"/>
        </w:rPr>
      </w:pPr>
    </w:p>
    <w:p w14:paraId="20F38414" w14:textId="77777777" w:rsidR="00F16E71" w:rsidRDefault="00592E2D">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91EB44E" w14:textId="77777777" w:rsidR="00F16E71" w:rsidRDefault="00F16E71">
      <w:pPr>
        <w:keepNext/>
        <w:pBdr>
          <w:top w:val="nil"/>
          <w:left w:val="nil"/>
          <w:bottom w:val="nil"/>
          <w:right w:val="nil"/>
          <w:between w:val="nil"/>
        </w:pBdr>
        <w:rPr>
          <w:b/>
          <w:smallCaps/>
          <w:color w:val="00000A"/>
          <w:sz w:val="16"/>
          <w:szCs w:val="16"/>
        </w:rPr>
      </w:pPr>
    </w:p>
    <w:p w14:paraId="69F7E149"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a"/>
        <w:tblW w:w="9327" w:type="dxa"/>
        <w:tblInd w:w="-20" w:type="dxa"/>
        <w:tblLayout w:type="fixed"/>
        <w:tblLook w:val="0000" w:firstRow="0" w:lastRow="0" w:firstColumn="0" w:lastColumn="0" w:noHBand="0" w:noVBand="0"/>
      </w:tblPr>
      <w:tblGrid>
        <w:gridCol w:w="4606"/>
        <w:gridCol w:w="4721"/>
      </w:tblGrid>
      <w:tr w:rsidR="00F16E71" w14:paraId="4DE9279A"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8A9C4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199A204"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5DFDC012"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4A128F9"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5AD8CC2" w14:textId="77777777" w:rsidR="00F16E71" w:rsidRDefault="00592E2D">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6ABE6B52" w14:textId="77777777" w:rsidR="00F16E71" w:rsidRDefault="00F16E71">
      <w:pPr>
        <w:keepNext/>
        <w:pBdr>
          <w:top w:val="nil"/>
          <w:left w:val="nil"/>
          <w:bottom w:val="nil"/>
          <w:right w:val="nil"/>
          <w:between w:val="nil"/>
        </w:pBdr>
        <w:spacing w:before="120" w:after="120"/>
        <w:jc w:val="both"/>
        <w:rPr>
          <w:rFonts w:ascii="Arial" w:eastAsia="Arial" w:hAnsi="Arial" w:cs="Arial"/>
          <w:color w:val="00000A"/>
          <w:sz w:val="16"/>
          <w:szCs w:val="16"/>
        </w:rPr>
      </w:pPr>
    </w:p>
    <w:p w14:paraId="26282180" w14:textId="77777777" w:rsidR="00F16E71" w:rsidRDefault="00592E2D">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6C99F6E0"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b"/>
        <w:tblW w:w="9288" w:type="dxa"/>
        <w:tblInd w:w="-20" w:type="dxa"/>
        <w:tblLayout w:type="fixed"/>
        <w:tblLook w:val="0000" w:firstRow="0" w:lastRow="0" w:firstColumn="0" w:lastColumn="0" w:noHBand="0" w:noVBand="0"/>
      </w:tblPr>
      <w:tblGrid>
        <w:gridCol w:w="4644"/>
        <w:gridCol w:w="4644"/>
      </w:tblGrid>
      <w:tr w:rsidR="00F16E71" w14:paraId="478AB7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0E53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7245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30B409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CB767" w14:textId="77777777" w:rsidR="00F16E71" w:rsidRDefault="00592E2D">
            <w:pPr>
              <w:numPr>
                <w:ilvl w:val="0"/>
                <w:numId w:val="12"/>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2A34A9CF" w14:textId="77777777" w:rsidR="00F16E71" w:rsidRDefault="00592E2D">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3374D"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4D5B4B"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7B53820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61D54" w14:textId="77777777" w:rsidR="00F16E71" w:rsidRDefault="00592E2D">
            <w:pPr>
              <w:numPr>
                <w:ilvl w:val="0"/>
                <w:numId w:val="12"/>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022FDC23" w14:textId="77777777" w:rsidR="00F16E71" w:rsidRDefault="00F16E71">
            <w:pPr>
              <w:pBdr>
                <w:top w:val="nil"/>
                <w:left w:val="nil"/>
                <w:bottom w:val="nil"/>
                <w:right w:val="nil"/>
                <w:between w:val="nil"/>
              </w:pBdr>
              <w:tabs>
                <w:tab w:val="left" w:pos="284"/>
              </w:tabs>
              <w:ind w:left="284"/>
              <w:rPr>
                <w:rFonts w:ascii="Arial" w:eastAsia="Arial" w:hAnsi="Arial" w:cs="Arial"/>
                <w:color w:val="00000A"/>
                <w:sz w:val="15"/>
                <w:szCs w:val="15"/>
              </w:rPr>
            </w:pPr>
          </w:p>
          <w:p w14:paraId="011CDC2C" w14:textId="77777777" w:rsidR="00F16E71" w:rsidRDefault="00592E2D">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4B3732F7" w14:textId="77777777" w:rsidR="00F16E71" w:rsidRDefault="00592E2D">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B1A4C"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021CA3E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FC8F45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4DAF589F" w14:textId="77777777" w:rsidR="00F16E71" w:rsidRDefault="00F16E71">
      <w:pPr>
        <w:keepNext/>
        <w:pBdr>
          <w:top w:val="nil"/>
          <w:left w:val="nil"/>
          <w:bottom w:val="nil"/>
          <w:right w:val="nil"/>
          <w:between w:val="nil"/>
        </w:pBdr>
        <w:jc w:val="both"/>
        <w:rPr>
          <w:rFonts w:ascii="Arial" w:eastAsia="Arial" w:hAnsi="Arial" w:cs="Arial"/>
          <w:b/>
          <w:smallCaps/>
          <w:color w:val="00000A"/>
          <w:sz w:val="4"/>
          <w:szCs w:val="4"/>
        </w:rPr>
      </w:pPr>
    </w:p>
    <w:p w14:paraId="5AE7BA21" w14:textId="77777777" w:rsidR="00F16E71" w:rsidRDefault="00F16E71">
      <w:pPr>
        <w:pBdr>
          <w:top w:val="nil"/>
          <w:left w:val="nil"/>
          <w:bottom w:val="nil"/>
          <w:right w:val="nil"/>
          <w:between w:val="nil"/>
        </w:pBdr>
        <w:spacing w:after="120"/>
        <w:rPr>
          <w:color w:val="00000A"/>
          <w:sz w:val="24"/>
          <w:szCs w:val="24"/>
        </w:rPr>
      </w:pPr>
    </w:p>
    <w:p w14:paraId="06DC7330" w14:textId="77777777" w:rsidR="00F16E71" w:rsidRDefault="00592E2D">
      <w:pPr>
        <w:pBdr>
          <w:top w:val="nil"/>
          <w:left w:val="nil"/>
          <w:bottom w:val="nil"/>
          <w:right w:val="nil"/>
          <w:between w:val="nil"/>
        </w:pBdr>
        <w:spacing w:after="120"/>
        <w:rPr>
          <w:rFonts w:ascii="Arial" w:eastAsia="Arial" w:hAnsi="Arial" w:cs="Arial"/>
          <w:color w:val="00000A"/>
          <w:sz w:val="15"/>
          <w:szCs w:val="15"/>
        </w:rPr>
      </w:pPr>
      <w:r>
        <w:br w:type="page"/>
      </w:r>
    </w:p>
    <w:p w14:paraId="523B9AD4" w14:textId="77777777" w:rsidR="00F16E71" w:rsidRDefault="00592E2D">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3AF9F2A"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c"/>
        <w:tblW w:w="9288" w:type="dxa"/>
        <w:tblInd w:w="-20" w:type="dxa"/>
        <w:tblLayout w:type="fixed"/>
        <w:tblLook w:val="0000" w:firstRow="0" w:lastRow="0" w:firstColumn="0" w:lastColumn="0" w:noHBand="0" w:noVBand="0"/>
      </w:tblPr>
      <w:tblGrid>
        <w:gridCol w:w="4644"/>
        <w:gridCol w:w="4644"/>
      </w:tblGrid>
      <w:tr w:rsidR="00F16E71" w14:paraId="4036FE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9FA8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CF8F0"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F16E71" w14:paraId="562501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25DF9" w14:textId="77777777" w:rsidR="00F16E71" w:rsidRDefault="00592E2D">
            <w:pPr>
              <w:pBdr>
                <w:top w:val="nil"/>
                <w:left w:val="nil"/>
                <w:bottom w:val="nil"/>
                <w:right w:val="nil"/>
                <w:between w:val="nil"/>
              </w:pBdr>
              <w:spacing w:before="120" w:after="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596BCEE1" w14:textId="77777777" w:rsidR="00F16E71" w:rsidRDefault="00F16E71">
            <w:pPr>
              <w:pBdr>
                <w:top w:val="nil"/>
                <w:left w:val="nil"/>
                <w:bottom w:val="nil"/>
                <w:right w:val="nil"/>
                <w:between w:val="nil"/>
              </w:pBdr>
              <w:spacing w:before="120" w:after="120"/>
              <w:ind w:left="284" w:hanging="284"/>
              <w:rPr>
                <w:rFonts w:ascii="Arial" w:eastAsia="Arial" w:hAnsi="Arial" w:cs="Arial"/>
                <w:color w:val="00000A"/>
                <w:sz w:val="12"/>
                <w:szCs w:val="12"/>
              </w:rPr>
            </w:pPr>
          </w:p>
          <w:p w14:paraId="17EC7B23" w14:textId="77777777" w:rsidR="00F16E71" w:rsidRDefault="00592E2D">
            <w:pPr>
              <w:pBdr>
                <w:top w:val="nil"/>
                <w:left w:val="nil"/>
                <w:bottom w:val="nil"/>
                <w:right w:val="nil"/>
                <w:between w:val="nil"/>
              </w:pBdr>
              <w:spacing w:before="120" w:after="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663CA8AE" w14:textId="77777777" w:rsidR="00F16E71" w:rsidRDefault="00F16E71">
            <w:pPr>
              <w:pBdr>
                <w:top w:val="nil"/>
                <w:left w:val="nil"/>
                <w:bottom w:val="nil"/>
                <w:right w:val="nil"/>
                <w:between w:val="nil"/>
              </w:pBdr>
              <w:spacing w:before="120" w:after="120"/>
              <w:ind w:left="284" w:hanging="142"/>
              <w:rPr>
                <w:rFonts w:ascii="Arial" w:eastAsia="Arial" w:hAnsi="Arial" w:cs="Arial"/>
                <w:color w:val="00000A"/>
                <w:sz w:val="12"/>
                <w:szCs w:val="12"/>
              </w:rPr>
            </w:pPr>
          </w:p>
          <w:p w14:paraId="4020198A" w14:textId="77777777" w:rsidR="00F16E71" w:rsidRDefault="00592E2D">
            <w:pPr>
              <w:pBdr>
                <w:top w:val="nil"/>
                <w:left w:val="nil"/>
                <w:bottom w:val="nil"/>
                <w:right w:val="nil"/>
                <w:between w:val="nil"/>
              </w:pBdr>
              <w:spacing w:before="120" w:after="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2A80A66A" w14:textId="77777777" w:rsidR="00F16E71" w:rsidRDefault="00592E2D">
            <w:pPr>
              <w:pBdr>
                <w:top w:val="nil"/>
                <w:left w:val="nil"/>
                <w:bottom w:val="nil"/>
                <w:right w:val="nil"/>
                <w:between w:val="nil"/>
              </w:pBdr>
              <w:spacing w:before="120" w:after="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CFDD6"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6A22BF99"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 valuta</w:t>
            </w:r>
          </w:p>
          <w:p w14:paraId="521D4E03"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4946A57A"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364711BD"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F804006"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710A4A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9AF8C" w14:textId="77777777" w:rsidR="00F16E71" w:rsidRDefault="00592E2D">
            <w:pPr>
              <w:pBdr>
                <w:top w:val="nil"/>
                <w:left w:val="nil"/>
                <w:bottom w:val="nil"/>
                <w:right w:val="nil"/>
                <w:between w:val="nil"/>
              </w:pBdr>
              <w:spacing w:before="120" w:after="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5CC07628"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e/o,</w:t>
            </w:r>
          </w:p>
          <w:p w14:paraId="5E81D6BD" w14:textId="77777777" w:rsidR="00F16E71" w:rsidRDefault="00592E2D">
            <w:pPr>
              <w:pBdr>
                <w:top w:val="nil"/>
                <w:left w:val="nil"/>
                <w:bottom w:val="nil"/>
                <w:right w:val="nil"/>
                <w:between w:val="nil"/>
              </w:pBdr>
              <w:spacing w:before="120" w:after="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3617F45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4913B"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A445B0D"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 valuta</w:t>
            </w:r>
          </w:p>
          <w:p w14:paraId="0B65DAAB"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5D827689"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1EFAD6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CF42FB" w14:textId="77777777" w:rsidR="00F16E71" w:rsidRDefault="00592E2D">
            <w:pPr>
              <w:pBdr>
                <w:top w:val="nil"/>
                <w:left w:val="nil"/>
                <w:bottom w:val="nil"/>
                <w:right w:val="nil"/>
                <w:between w:val="nil"/>
              </w:pBdr>
              <w:spacing w:before="120" w:after="12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966D5"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2FEBDC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17775" w14:textId="77777777" w:rsidR="00F16E71" w:rsidRDefault="00592E2D">
            <w:pPr>
              <w:numPr>
                <w:ilvl w:val="0"/>
                <w:numId w:val="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0B508525" w14:textId="77777777" w:rsidR="00F16E71" w:rsidRDefault="00592E2D">
            <w:pPr>
              <w:pBdr>
                <w:top w:val="nil"/>
                <w:left w:val="nil"/>
                <w:bottom w:val="nil"/>
                <w:right w:val="nil"/>
                <w:between w:val="nil"/>
              </w:pBdr>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0946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361A7449"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0CE93E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36F5C" w14:textId="77777777" w:rsidR="00F16E71" w:rsidRDefault="00592E2D">
            <w:pPr>
              <w:numPr>
                <w:ilvl w:val="0"/>
                <w:numId w:val="1"/>
              </w:numPr>
              <w:pBdr>
                <w:top w:val="nil"/>
                <w:left w:val="nil"/>
                <w:bottom w:val="nil"/>
                <w:right w:val="nil"/>
                <w:between w:val="nil"/>
              </w:pBdr>
              <w:spacing w:before="120" w:after="12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7B53D4B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373F3"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valuta</w:t>
            </w:r>
          </w:p>
          <w:p w14:paraId="37540F9D"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EE7C7D0" w14:textId="77777777" w:rsidR="00F16E71" w:rsidRDefault="00592E2D">
            <w:pPr>
              <w:pBdr>
                <w:top w:val="nil"/>
                <w:left w:val="nil"/>
                <w:bottom w:val="nil"/>
                <w:right w:val="nil"/>
                <w:between w:val="nil"/>
              </w:pBdr>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F16E71" w14:paraId="4A1088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DAF5A" w14:textId="77777777" w:rsidR="00F16E71" w:rsidRDefault="00592E2D">
            <w:pPr>
              <w:numPr>
                <w:ilvl w:val="0"/>
                <w:numId w:val="1"/>
              </w:numPr>
              <w:pBdr>
                <w:top w:val="nil"/>
                <w:left w:val="nil"/>
                <w:bottom w:val="nil"/>
                <w:right w:val="nil"/>
                <w:between w:val="nil"/>
              </w:pBdr>
              <w:spacing w:before="120" w:after="12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CDCEE54"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FF63D"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63866763"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6392A1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7743104F" w14:textId="77777777" w:rsidR="00F16E71" w:rsidRDefault="00F16E71">
      <w:pPr>
        <w:keepNext/>
        <w:pBdr>
          <w:top w:val="nil"/>
          <w:left w:val="nil"/>
          <w:bottom w:val="nil"/>
          <w:right w:val="nil"/>
          <w:between w:val="nil"/>
        </w:pBdr>
        <w:jc w:val="both"/>
        <w:rPr>
          <w:rFonts w:ascii="Arial" w:eastAsia="Arial" w:hAnsi="Arial" w:cs="Arial"/>
          <w:b/>
          <w:color w:val="00000A"/>
          <w:sz w:val="15"/>
          <w:szCs w:val="15"/>
        </w:rPr>
      </w:pPr>
    </w:p>
    <w:p w14:paraId="62D59AFC" w14:textId="77777777" w:rsidR="00F16E71" w:rsidRDefault="00F16E71">
      <w:pPr>
        <w:keepNext/>
        <w:pBdr>
          <w:top w:val="nil"/>
          <w:left w:val="nil"/>
          <w:bottom w:val="nil"/>
          <w:right w:val="nil"/>
          <w:between w:val="nil"/>
        </w:pBdr>
        <w:ind w:left="850"/>
        <w:rPr>
          <w:b/>
          <w:smallCaps/>
          <w:color w:val="00000A"/>
          <w:sz w:val="16"/>
          <w:szCs w:val="16"/>
        </w:rPr>
      </w:pPr>
    </w:p>
    <w:p w14:paraId="37A7B227" w14:textId="77777777" w:rsidR="00F16E71" w:rsidRDefault="00592E2D">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376A5EA1" w14:textId="77777777" w:rsidR="00F16E71" w:rsidRDefault="00F16E71">
      <w:pPr>
        <w:keepNext/>
        <w:pBdr>
          <w:top w:val="nil"/>
          <w:left w:val="nil"/>
          <w:bottom w:val="nil"/>
          <w:right w:val="nil"/>
          <w:between w:val="nil"/>
        </w:pBdr>
        <w:ind w:left="850"/>
        <w:rPr>
          <w:b/>
          <w:smallCaps/>
          <w:color w:val="000000"/>
          <w:sz w:val="16"/>
          <w:szCs w:val="16"/>
        </w:rPr>
      </w:pPr>
    </w:p>
    <w:p w14:paraId="06BD25E0"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d"/>
        <w:tblW w:w="9288" w:type="dxa"/>
        <w:tblInd w:w="-20" w:type="dxa"/>
        <w:tblLayout w:type="fixed"/>
        <w:tblLook w:val="0000" w:firstRow="0" w:lastRow="0" w:firstColumn="0" w:lastColumn="0" w:noHBand="0" w:noVBand="0"/>
      </w:tblPr>
      <w:tblGrid>
        <w:gridCol w:w="4644"/>
        <w:gridCol w:w="4644"/>
      </w:tblGrid>
      <w:tr w:rsidR="00F16E71" w14:paraId="426BAC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2BE9F"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78EB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F16E71" w14:paraId="325166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BC095"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38D7E9D9"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32FBE1"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14F5BC9C"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4A23D5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E18DE" w14:textId="77777777" w:rsidR="00F16E71" w:rsidRDefault="00592E2D">
            <w:pPr>
              <w:pBdr>
                <w:top w:val="nil"/>
                <w:left w:val="nil"/>
                <w:bottom w:val="nil"/>
                <w:right w:val="nil"/>
                <w:between w:val="nil"/>
              </w:pBdr>
              <w:spacing w:before="120" w:after="12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389D03BF"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57D0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39BAF3D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
          <w:tbl>
            <w:tblPr>
              <w:tblStyle w:val="ae"/>
              <w:tblW w:w="4144" w:type="dxa"/>
              <w:tblInd w:w="0" w:type="dxa"/>
              <w:tblLayout w:type="fixed"/>
              <w:tblLook w:val="0000" w:firstRow="0" w:lastRow="0" w:firstColumn="0" w:lastColumn="0" w:noHBand="0" w:noVBand="0"/>
            </w:tblPr>
            <w:tblGrid>
              <w:gridCol w:w="1335"/>
              <w:gridCol w:w="936"/>
              <w:gridCol w:w="727"/>
              <w:gridCol w:w="1146"/>
            </w:tblGrid>
            <w:tr w:rsidR="00F16E71" w14:paraId="49D0C51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429B88D"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99E891"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E7BD95F"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04ECB0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destinatari</w:t>
                  </w:r>
                </w:p>
              </w:tc>
            </w:tr>
            <w:tr w:rsidR="00F16E71" w14:paraId="7893A17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92681A9"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5491CF8"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0E91123"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8434AA6"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tc>
            </w:tr>
          </w:tbl>
          <w:p w14:paraId="52A61FEE"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tc>
      </w:tr>
      <w:tr w:rsidR="00F16E71" w14:paraId="25B67A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B84E97" w14:textId="77777777" w:rsidR="00F16E71" w:rsidRDefault="00592E2D">
            <w:pPr>
              <w:pBdr>
                <w:top w:val="nil"/>
                <w:left w:val="nil"/>
                <w:bottom w:val="nil"/>
                <w:right w:val="nil"/>
                <w:between w:val="nil"/>
              </w:pBdr>
              <w:spacing w:before="120" w:after="12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48ABD0FE" w14:textId="77777777" w:rsidR="00F16E71" w:rsidRDefault="00592E2D">
            <w:pPr>
              <w:pBdr>
                <w:top w:val="nil"/>
                <w:left w:val="nil"/>
                <w:bottom w:val="nil"/>
                <w:right w:val="nil"/>
                <w:between w:val="nil"/>
              </w:pBdr>
              <w:spacing w:before="120" w:after="12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D8DD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F16E71" w14:paraId="01B665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A9FE3"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4C27F"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0A6728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906AE"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21BF3"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56534E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6D211" w14:textId="77777777" w:rsidR="00F16E71" w:rsidRDefault="00592E2D">
            <w:pPr>
              <w:pBdr>
                <w:top w:val="nil"/>
                <w:left w:val="nil"/>
                <w:bottom w:val="nil"/>
                <w:right w:val="nil"/>
                <w:between w:val="nil"/>
              </w:pBdr>
              <w:spacing w:before="120" w:after="12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5F05A9B8" w14:textId="77777777" w:rsidR="00F16E71" w:rsidRDefault="00592E2D">
            <w:pPr>
              <w:pBdr>
                <w:top w:val="nil"/>
                <w:left w:val="nil"/>
                <w:bottom w:val="nil"/>
                <w:right w:val="nil"/>
                <w:between w:val="nil"/>
              </w:pBdr>
              <w:spacing w:before="120" w:after="12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CE5FC"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5C1FF533"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510E7AB8"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3386D2D7" w14:textId="77777777" w:rsidR="00F16E71" w:rsidRDefault="00F16E71">
            <w:pPr>
              <w:pBdr>
                <w:top w:val="nil"/>
                <w:left w:val="nil"/>
                <w:bottom w:val="nil"/>
                <w:right w:val="nil"/>
                <w:between w:val="nil"/>
              </w:pBdr>
              <w:spacing w:before="120" w:after="120"/>
              <w:rPr>
                <w:color w:val="00000A"/>
                <w:sz w:val="24"/>
                <w:szCs w:val="24"/>
              </w:rPr>
            </w:pPr>
          </w:p>
        </w:tc>
      </w:tr>
      <w:tr w:rsidR="00F16E71" w14:paraId="352884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5BBDD" w14:textId="77777777" w:rsidR="00F16E71" w:rsidRDefault="00592E2D">
            <w:pPr>
              <w:pBdr>
                <w:top w:val="nil"/>
                <w:left w:val="nil"/>
                <w:bottom w:val="nil"/>
                <w:right w:val="nil"/>
                <w:between w:val="nil"/>
              </w:pBdr>
              <w:spacing w:before="120" w:after="12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234F38F"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7470B2D3" w14:textId="77777777" w:rsidR="00F16E71" w:rsidRDefault="00592E2D">
            <w:pPr>
              <w:pBdr>
                <w:top w:val="nil"/>
                <w:left w:val="nil"/>
                <w:bottom w:val="nil"/>
                <w:right w:val="nil"/>
                <w:between w:val="nil"/>
              </w:pBdr>
              <w:spacing w:before="120" w:after="12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22894EDA"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2C0F7"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
          <w:p w14:paraId="66D166F2"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0A6739F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br/>
              <w:t>b) [………..…]</w:t>
            </w:r>
          </w:p>
        </w:tc>
      </w:tr>
      <w:tr w:rsidR="00F16E71" w14:paraId="7D2986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4FBA2"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664E5"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3BC58D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A9AA5" w14:textId="77777777" w:rsidR="00F16E71" w:rsidRDefault="00592E2D">
            <w:pPr>
              <w:pBdr>
                <w:top w:val="nil"/>
                <w:left w:val="nil"/>
                <w:bottom w:val="nil"/>
                <w:right w:val="nil"/>
                <w:between w:val="nil"/>
              </w:pBdr>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B8F5F"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Anno, organico medio annuo:</w:t>
            </w:r>
          </w:p>
          <w:p w14:paraId="10A80AC7"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19B230EA"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640B3275"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1C9BAE37"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Anno, numero di dirigenti</w:t>
            </w:r>
          </w:p>
          <w:p w14:paraId="1B772330"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448DAC8C"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0A2154F9" w14:textId="77777777" w:rsidR="00F16E71" w:rsidRDefault="00592E2D">
            <w:pPr>
              <w:pBdr>
                <w:top w:val="nil"/>
                <w:left w:val="nil"/>
                <w:bottom w:val="nil"/>
                <w:right w:val="nil"/>
                <w:between w:val="nil"/>
              </w:pBdr>
              <w:rPr>
                <w:color w:val="00000A"/>
                <w:sz w:val="24"/>
                <w:szCs w:val="24"/>
              </w:rPr>
            </w:pPr>
            <w:r>
              <w:rPr>
                <w:rFonts w:ascii="Arial" w:eastAsia="Arial" w:hAnsi="Arial" w:cs="Arial"/>
                <w:color w:val="00000A"/>
                <w:sz w:val="15"/>
                <w:szCs w:val="15"/>
              </w:rPr>
              <w:t>[…………],[……..…]</w:t>
            </w:r>
          </w:p>
        </w:tc>
      </w:tr>
      <w:tr w:rsidR="00F16E71" w14:paraId="7EAF2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BA430"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682A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31936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0464" w14:textId="77777777" w:rsidR="00F16E71" w:rsidRDefault="00592E2D">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3229B"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60F1E8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6215D" w14:textId="77777777" w:rsidR="00F16E71" w:rsidRDefault="00592E2D">
            <w:pPr>
              <w:pBdr>
                <w:top w:val="nil"/>
                <w:left w:val="nil"/>
                <w:bottom w:val="nil"/>
                <w:right w:val="nil"/>
                <w:between w:val="nil"/>
              </w:pBdr>
              <w:shd w:val="clear" w:color="auto" w:fill="FFFFFF"/>
              <w:spacing w:before="120" w:after="12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407ADB61" w14:textId="77777777" w:rsidR="00F16E71" w:rsidRDefault="00592E2D">
            <w:pPr>
              <w:pBdr>
                <w:top w:val="nil"/>
                <w:left w:val="nil"/>
                <w:bottom w:val="nil"/>
                <w:right w:val="nil"/>
                <w:between w:val="nil"/>
              </w:pBdr>
              <w:spacing w:before="120" w:after="12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443EF5F9" w14:textId="77777777" w:rsidR="00F16E71" w:rsidRDefault="00592E2D">
            <w:pPr>
              <w:pBdr>
                <w:top w:val="nil"/>
                <w:left w:val="nil"/>
                <w:bottom w:val="nil"/>
                <w:right w:val="nil"/>
                <w:between w:val="nil"/>
              </w:pBdr>
              <w:spacing w:before="120" w:after="12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3E6F343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2E4E4"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7A83E088"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3049BC37"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7C658BC"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2F46D41A"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4B43BEF0"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100E0B2"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9B8C889"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7A15D7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85C65" w14:textId="77777777" w:rsidR="00F16E71" w:rsidRDefault="00592E2D">
            <w:pPr>
              <w:pBdr>
                <w:top w:val="nil"/>
                <w:left w:val="nil"/>
                <w:bottom w:val="nil"/>
                <w:right w:val="nil"/>
                <w:between w:val="nil"/>
              </w:pBdr>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2DAD6F33" w14:textId="77777777" w:rsidR="00F16E71" w:rsidRDefault="00592E2D">
            <w:pPr>
              <w:pBdr>
                <w:top w:val="nil"/>
                <w:left w:val="nil"/>
                <w:bottom w:val="nil"/>
                <w:right w:val="nil"/>
                <w:between w:val="nil"/>
              </w:pBdr>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718FCF91" w14:textId="77777777" w:rsidR="00F16E71" w:rsidRDefault="00592E2D">
            <w:pPr>
              <w:pBdr>
                <w:top w:val="nil"/>
                <w:left w:val="nil"/>
                <w:bottom w:val="nil"/>
                <w:right w:val="nil"/>
                <w:between w:val="nil"/>
              </w:pBdr>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351AD7ED" w14:textId="77777777" w:rsidR="00F16E71" w:rsidRDefault="00592E2D">
            <w:pPr>
              <w:pBdr>
                <w:top w:val="nil"/>
                <w:left w:val="nil"/>
                <w:bottom w:val="nil"/>
                <w:right w:val="nil"/>
                <w:between w:val="nil"/>
              </w:pBdr>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A6873"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12E5FD50" w14:textId="77777777" w:rsidR="00F16E71" w:rsidRDefault="00F16E71">
            <w:pPr>
              <w:pBdr>
                <w:top w:val="nil"/>
                <w:left w:val="nil"/>
                <w:bottom w:val="nil"/>
                <w:right w:val="nil"/>
                <w:between w:val="nil"/>
              </w:pBdr>
              <w:rPr>
                <w:rFonts w:ascii="Arial" w:eastAsia="Arial" w:hAnsi="Arial" w:cs="Arial"/>
                <w:color w:val="00000A"/>
                <w:sz w:val="15"/>
                <w:szCs w:val="15"/>
              </w:rPr>
            </w:pPr>
          </w:p>
          <w:p w14:paraId="1C33B15E" w14:textId="77777777" w:rsidR="00F16E71" w:rsidRDefault="00F16E71">
            <w:pPr>
              <w:pBdr>
                <w:top w:val="nil"/>
                <w:left w:val="nil"/>
                <w:bottom w:val="nil"/>
                <w:right w:val="nil"/>
                <w:between w:val="nil"/>
              </w:pBdr>
              <w:rPr>
                <w:rFonts w:ascii="Arial" w:eastAsia="Arial" w:hAnsi="Arial" w:cs="Arial"/>
                <w:color w:val="00000A"/>
                <w:sz w:val="15"/>
                <w:szCs w:val="15"/>
              </w:rPr>
            </w:pPr>
          </w:p>
          <w:p w14:paraId="06282BAF"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4E208575" w14:textId="77777777" w:rsidR="00F16E71" w:rsidRDefault="00F16E71">
            <w:pPr>
              <w:pBdr>
                <w:top w:val="nil"/>
                <w:left w:val="nil"/>
                <w:bottom w:val="nil"/>
                <w:right w:val="nil"/>
                <w:between w:val="nil"/>
              </w:pBdr>
              <w:rPr>
                <w:rFonts w:ascii="Arial" w:eastAsia="Arial" w:hAnsi="Arial" w:cs="Arial"/>
                <w:color w:val="00000A"/>
                <w:sz w:val="15"/>
                <w:szCs w:val="15"/>
              </w:rPr>
            </w:pPr>
          </w:p>
          <w:p w14:paraId="50ACABC6"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0B46B5B5" w14:textId="77777777" w:rsidR="00F16E71" w:rsidRDefault="00592E2D">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32B58E03" w14:textId="77777777" w:rsidR="00F16E71" w:rsidRDefault="00F16E71">
            <w:pPr>
              <w:pBdr>
                <w:top w:val="nil"/>
                <w:left w:val="nil"/>
                <w:bottom w:val="nil"/>
                <w:right w:val="nil"/>
                <w:between w:val="nil"/>
              </w:pBdr>
              <w:rPr>
                <w:color w:val="00000A"/>
                <w:sz w:val="24"/>
                <w:szCs w:val="24"/>
              </w:rPr>
            </w:pPr>
          </w:p>
        </w:tc>
      </w:tr>
      <w:tr w:rsidR="00F16E71" w14:paraId="4D83C5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62946" w14:textId="77777777" w:rsidR="00F16E71" w:rsidRDefault="00592E2D">
            <w:pPr>
              <w:pBdr>
                <w:top w:val="nil"/>
                <w:left w:val="nil"/>
                <w:bottom w:val="nil"/>
                <w:right w:val="nil"/>
                <w:between w:val="nil"/>
              </w:pBdr>
              <w:spacing w:before="120" w:after="12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E6A3813"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5FBFC" w14:textId="77777777" w:rsidR="00F16E71" w:rsidRDefault="00592E2D">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46D0A62C" w14:textId="77777777" w:rsidR="00F16E71" w:rsidRDefault="00592E2D">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5340295E" w14:textId="77777777" w:rsidR="00F16E71" w:rsidRDefault="00F16E71">
      <w:pPr>
        <w:pBdr>
          <w:top w:val="nil"/>
          <w:left w:val="nil"/>
          <w:bottom w:val="nil"/>
          <w:right w:val="nil"/>
          <w:between w:val="nil"/>
        </w:pBdr>
        <w:spacing w:before="120" w:after="120"/>
        <w:jc w:val="both"/>
        <w:rPr>
          <w:rFonts w:ascii="Arial" w:eastAsia="Arial" w:hAnsi="Arial" w:cs="Arial"/>
          <w:color w:val="000000"/>
          <w:sz w:val="15"/>
          <w:szCs w:val="15"/>
        </w:rPr>
      </w:pPr>
    </w:p>
    <w:p w14:paraId="5F7FCA1F" w14:textId="77777777" w:rsidR="00F16E71" w:rsidRDefault="00592E2D">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4479F256" w14:textId="77777777" w:rsidR="00F16E71" w:rsidRDefault="00592E2D">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
        <w:tblW w:w="9288" w:type="dxa"/>
        <w:tblInd w:w="-20" w:type="dxa"/>
        <w:tblLayout w:type="fixed"/>
        <w:tblLook w:val="0000" w:firstRow="0" w:lastRow="0" w:firstColumn="0" w:lastColumn="0" w:noHBand="0" w:noVBand="0"/>
      </w:tblPr>
      <w:tblGrid>
        <w:gridCol w:w="4644"/>
        <w:gridCol w:w="4644"/>
      </w:tblGrid>
      <w:tr w:rsidR="00F16E71" w14:paraId="1B68FF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29660"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9F25"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7C606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09CC"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690C8E8E"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21C5C750"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C06D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201FBB4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F16E71" w14:paraId="01A6C9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E43E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21E03928"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31FD8282"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479EF"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2646B552"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767BF5C0"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0C8FB486"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000D3BBF" w14:textId="77777777" w:rsidR="00F16E71" w:rsidRDefault="00F16E71">
      <w:pPr>
        <w:pBdr>
          <w:top w:val="nil"/>
          <w:left w:val="nil"/>
          <w:bottom w:val="nil"/>
          <w:right w:val="nil"/>
          <w:between w:val="nil"/>
        </w:pBdr>
        <w:spacing w:before="120" w:after="120"/>
        <w:rPr>
          <w:rFonts w:ascii="Arial" w:eastAsia="Arial" w:hAnsi="Arial" w:cs="Arial"/>
          <w:color w:val="00000A"/>
          <w:sz w:val="15"/>
          <w:szCs w:val="15"/>
        </w:rPr>
      </w:pPr>
    </w:p>
    <w:p w14:paraId="16B9B14E" w14:textId="77777777" w:rsidR="00F16E71" w:rsidRDefault="00592E2D">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6CD3C989" w14:textId="77777777" w:rsidR="00F16E71" w:rsidRDefault="00592E2D">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E79037" w14:textId="77777777" w:rsidR="00F16E71" w:rsidRDefault="00592E2D">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5945098"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0"/>
        <w:tblW w:w="9894" w:type="dxa"/>
        <w:tblInd w:w="-20" w:type="dxa"/>
        <w:tblLayout w:type="fixed"/>
        <w:tblLook w:val="0000" w:firstRow="0" w:lastRow="0" w:firstColumn="0" w:lastColumn="0" w:noHBand="0" w:noVBand="0"/>
      </w:tblPr>
      <w:tblGrid>
        <w:gridCol w:w="4644"/>
        <w:gridCol w:w="5250"/>
      </w:tblGrid>
      <w:tr w:rsidR="00F16E71" w14:paraId="3EDC33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49D0E"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E69E0A6"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F16E71" w14:paraId="75B9EE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C2E8"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2AEB052A"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1531EFA8"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7C3B9E0"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6ABEA8E7"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2F62A0A7" w14:textId="77777777" w:rsidR="00F16E71" w:rsidRDefault="00592E2D">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78FAAC31" w14:textId="77777777" w:rsidR="00F16E71" w:rsidRDefault="00F16E71">
      <w:pPr>
        <w:keepNext/>
        <w:pBdr>
          <w:top w:val="nil"/>
          <w:left w:val="nil"/>
          <w:bottom w:val="nil"/>
          <w:right w:val="nil"/>
          <w:between w:val="nil"/>
        </w:pBdr>
        <w:spacing w:before="120" w:after="360"/>
        <w:jc w:val="both"/>
        <w:rPr>
          <w:rFonts w:ascii="Arial" w:eastAsia="Arial" w:hAnsi="Arial" w:cs="Arial"/>
          <w:b/>
          <w:color w:val="00000A"/>
          <w:sz w:val="15"/>
          <w:szCs w:val="15"/>
        </w:rPr>
      </w:pPr>
    </w:p>
    <w:p w14:paraId="43ACD367" w14:textId="77777777" w:rsidR="00F16E71" w:rsidRDefault="00592E2D">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5836FD25" w14:textId="77777777" w:rsidR="00F16E71" w:rsidRDefault="00592E2D">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509A4F67" w14:textId="77777777" w:rsidR="00F16E71" w:rsidRDefault="00592E2D">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4AE50FE3" w14:textId="77777777" w:rsidR="00F16E71" w:rsidRDefault="00592E2D">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509F5FC4" w14:textId="77777777" w:rsidR="00F16E71" w:rsidRDefault="00592E2D">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D29B60D" w14:textId="77777777" w:rsidR="00F16E71" w:rsidRDefault="00592E2D">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1439CE04" w14:textId="77777777" w:rsidR="00F16E71" w:rsidRDefault="00592E2D">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08A13943" w14:textId="77777777" w:rsidR="00F16E71" w:rsidRDefault="00F16E71">
      <w:pPr>
        <w:pBdr>
          <w:top w:val="nil"/>
          <w:left w:val="nil"/>
          <w:bottom w:val="nil"/>
          <w:right w:val="nil"/>
          <w:between w:val="nil"/>
        </w:pBdr>
        <w:spacing w:before="120" w:after="120"/>
        <w:rPr>
          <w:rFonts w:ascii="Arial" w:eastAsia="Arial" w:hAnsi="Arial" w:cs="Arial"/>
          <w:color w:val="00000A"/>
          <w:sz w:val="14"/>
          <w:szCs w:val="14"/>
        </w:rPr>
      </w:pPr>
    </w:p>
    <w:p w14:paraId="2C1E6F98" w14:textId="77777777" w:rsidR="00F16E71" w:rsidRDefault="00592E2D">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26ABF329" w14:textId="77777777" w:rsidR="00F16E71" w:rsidRDefault="00F16E71">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1fob9te" w:colFirst="0" w:colLast="0"/>
      <w:bookmarkEnd w:id="2"/>
    </w:p>
    <w:p w14:paraId="2D9C36AD" w14:textId="77777777" w:rsidR="00F16E71" w:rsidRDefault="00F16E71">
      <w:pPr>
        <w:pBdr>
          <w:top w:val="nil"/>
          <w:left w:val="nil"/>
          <w:bottom w:val="nil"/>
          <w:right w:val="nil"/>
          <w:between w:val="nil"/>
        </w:pBdr>
        <w:spacing w:before="120" w:after="120"/>
        <w:rPr>
          <w:color w:val="00000A"/>
          <w:sz w:val="24"/>
          <w:szCs w:val="24"/>
        </w:rPr>
      </w:pPr>
    </w:p>
    <w:sectPr w:rsidR="00F16E71" w:rsidSect="008719BE">
      <w:headerReference w:type="default" r:id="rId18"/>
      <w:footerReference w:type="default" r:id="rId19"/>
      <w:footerReference w:type="first" r:id="rId20"/>
      <w:pgSz w:w="11907" w:h="16839"/>
      <w:pgMar w:top="1021" w:right="1021" w:bottom="1021" w:left="1021" w:header="454"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0909" w14:textId="77777777" w:rsidR="00F47C23" w:rsidRDefault="00F47C23">
      <w:r>
        <w:separator/>
      </w:r>
    </w:p>
  </w:endnote>
  <w:endnote w:type="continuationSeparator" w:id="0">
    <w:p w14:paraId="38A5B490" w14:textId="77777777" w:rsidR="00F47C23" w:rsidRDefault="00F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73B6" w14:textId="659FC5FA" w:rsidR="00F16E71" w:rsidRDefault="00592E2D" w:rsidP="00B807F0">
    <w:pPr>
      <w:pBdr>
        <w:top w:val="nil"/>
        <w:left w:val="nil"/>
        <w:bottom w:val="nil"/>
        <w:right w:val="nil"/>
        <w:between w:val="nil"/>
      </w:pBdr>
      <w:tabs>
        <w:tab w:val="center" w:pos="4550"/>
        <w:tab w:val="left" w:pos="5818"/>
      </w:tabs>
      <w:spacing w:before="120" w:after="120"/>
      <w:ind w:right="260"/>
      <w:jc w:val="right"/>
      <w:rPr>
        <w:color w:val="00000A"/>
        <w:sz w:val="24"/>
        <w:szCs w:val="24"/>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5A2A4B">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5A2A4B">
      <w:rPr>
        <w:rFonts w:ascii="Tahoma" w:eastAsia="Tahoma" w:hAnsi="Tahoma" w:cs="Tahoma"/>
        <w:b/>
        <w:noProof/>
        <w:color w:val="323E4F"/>
        <w:sz w:val="16"/>
        <w:szCs w:val="16"/>
      </w:rPr>
      <w:t>3</w:t>
    </w:r>
    <w:r>
      <w:rPr>
        <w:rFonts w:ascii="Tahoma" w:eastAsia="Tahoma" w:hAnsi="Tahoma" w:cs="Tahoma"/>
        <w:b/>
        <w:color w:val="323E4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BF94" w14:textId="498B5D53" w:rsidR="007310F5" w:rsidRDefault="007310F5" w:rsidP="007310F5">
    <w:pPr>
      <w:pStyle w:val="Pidipagina"/>
      <w:jc w:val="center"/>
    </w:pPr>
    <w:r>
      <w:rPr>
        <w:noProof/>
        <w:bdr w:val="none" w:sz="0" w:space="0" w:color="auto" w:frame="1"/>
      </w:rPr>
      <w:drawing>
        <wp:inline distT="0" distB="0" distL="0" distR="0" wp14:anchorId="6958EED6" wp14:editId="75F4C08A">
          <wp:extent cx="3600450" cy="542925"/>
          <wp:effectExtent l="0" t="0" r="0" b="9525"/>
          <wp:docPr id="4" name="Immagine 4" descr="Gruppo loghi con R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po loghi con RAS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2184" w14:textId="77777777" w:rsidR="00F47C23" w:rsidRDefault="00F47C23">
      <w:r>
        <w:separator/>
      </w:r>
    </w:p>
  </w:footnote>
  <w:footnote w:type="continuationSeparator" w:id="0">
    <w:p w14:paraId="5DF10F21" w14:textId="77777777" w:rsidR="00F47C23" w:rsidRDefault="00F47C23">
      <w:r>
        <w:continuationSeparator/>
      </w:r>
    </w:p>
  </w:footnote>
  <w:footnote w:id="1">
    <w:p w14:paraId="2FD3537E" w14:textId="77777777" w:rsidR="00F16E71" w:rsidRDefault="00592E2D">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5936D713" w14:textId="77777777" w:rsidR="00F16E71" w:rsidRDefault="00592E2D">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27E5C6A0" w14:textId="77777777" w:rsidR="00F16E71" w:rsidRDefault="00592E2D">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3501AFFB" w14:textId="77777777" w:rsidR="00F16E71" w:rsidRDefault="00592E2D">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1CC91171" w14:textId="77777777" w:rsidR="00F16E71" w:rsidRDefault="00592E2D">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68AEED0C" w14:textId="77777777" w:rsidR="00F16E71" w:rsidRDefault="00592E2D">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19C8CCC3" w14:textId="77777777" w:rsidR="00F16E71" w:rsidRDefault="00592E2D">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476421CB" w14:textId="77777777" w:rsidR="00F16E71" w:rsidRDefault="00592E2D">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7713120" w14:textId="77777777" w:rsidR="00F16E71" w:rsidRDefault="00592E2D">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7C76844B" w14:textId="77777777" w:rsidR="00F16E71" w:rsidRDefault="00592E2D">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69BE321F" w14:textId="77777777" w:rsidR="00F16E71" w:rsidRDefault="00592E2D">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4095B949"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4AF2002F" w14:textId="77777777" w:rsidR="00F16E71" w:rsidRDefault="00592E2D">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40FDDCAC" w14:textId="77777777" w:rsidR="00F16E71" w:rsidRDefault="00592E2D">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660784E7" w14:textId="77777777" w:rsidR="00F16E71" w:rsidRDefault="00592E2D">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49828AA1" w14:textId="77777777" w:rsidR="00F16E71" w:rsidRDefault="00592E2D">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300D0DDE" w14:textId="77777777" w:rsidR="00F16E71" w:rsidRDefault="00592E2D">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7FD9CD25" w14:textId="77777777" w:rsidR="00F16E71" w:rsidRDefault="00592E2D">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619FF9ED" w14:textId="77777777" w:rsidR="00F16E71" w:rsidRDefault="00592E2D">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5143F21B" w14:textId="77777777" w:rsidR="00F16E71" w:rsidRDefault="00592E2D">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36ABDD10" w14:textId="77777777" w:rsidR="00F16E71" w:rsidRDefault="00592E2D">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7A4C6DD3" w14:textId="77777777" w:rsidR="00F16E71" w:rsidRDefault="00592E2D">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611E2EA3"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5DF00E23" w14:textId="77777777" w:rsidR="00F16E71" w:rsidRDefault="00592E2D">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5D5B3645" w14:textId="77777777" w:rsidR="00F16E71" w:rsidRDefault="00592E2D">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F3DE1F1"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54118B1A" w14:textId="77777777" w:rsidR="00F16E71" w:rsidRDefault="00592E2D">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0125942" w14:textId="77777777" w:rsidR="00F16E71" w:rsidRDefault="00592E2D">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1AF719A3"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49F41D5"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3CAD4406"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5E176422"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426950E8" w14:textId="77777777" w:rsidR="00F16E71" w:rsidRDefault="00592E2D">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5D51A4FA" w14:textId="77777777" w:rsidR="00F16E71" w:rsidRDefault="00592E2D">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032FCB7" w14:textId="77777777" w:rsidR="00F16E71" w:rsidRDefault="00592E2D">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5F15AF8D" w14:textId="77777777" w:rsidR="00F16E71" w:rsidRDefault="00592E2D">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5DFCA177" w14:textId="77777777" w:rsidR="00F16E71" w:rsidRDefault="00592E2D">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3FCB4BFD" w14:textId="77777777" w:rsidR="00F16E71" w:rsidRDefault="00592E2D">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752F091D" w14:textId="77777777" w:rsidR="00F16E71" w:rsidRDefault="00592E2D">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287DA66E" w14:textId="77777777" w:rsidR="00F16E71" w:rsidRDefault="00592E2D">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7669E67" w14:textId="77777777" w:rsidR="00F16E71" w:rsidRDefault="00592E2D">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36D7CA75" w14:textId="77777777" w:rsidR="00F16E71" w:rsidRDefault="00592E2D">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F7EB9DB" w14:textId="77777777" w:rsidR="00F16E71" w:rsidRDefault="00592E2D">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5CD8" w14:textId="77777777" w:rsidR="003E21E2" w:rsidRDefault="003E21E2" w:rsidP="003E21E2">
    <w:pPr>
      <w:pBdr>
        <w:top w:val="nil"/>
        <w:left w:val="nil"/>
        <w:bottom w:val="nil"/>
        <w:right w:val="nil"/>
        <w:between w:val="nil"/>
      </w:pBdr>
      <w:jc w:val="center"/>
      <w:rPr>
        <w:color w:val="00000A"/>
        <w:sz w:val="12"/>
        <w:szCs w:val="12"/>
      </w:rPr>
    </w:pPr>
  </w:p>
  <w:p w14:paraId="006C9015" w14:textId="77777777" w:rsidR="003E21E2" w:rsidRDefault="003E21E2" w:rsidP="003E21E2">
    <w:pPr>
      <w:widowControl w:val="0"/>
      <w:spacing w:line="276" w:lineRule="auto"/>
      <w:rPr>
        <w:color w:val="00000A"/>
        <w:sz w:val="12"/>
        <w:szCs w:val="12"/>
      </w:rPr>
    </w:pPr>
  </w:p>
  <w:tbl>
    <w:tblPr>
      <w:tblStyle w:val="a"/>
      <w:tblW w:w="9322" w:type="dxa"/>
      <w:tblInd w:w="0" w:type="dxa"/>
      <w:tblLayout w:type="fixed"/>
      <w:tblLook w:val="0000" w:firstRow="0" w:lastRow="0" w:firstColumn="0" w:lastColumn="0" w:noHBand="0" w:noVBand="0"/>
    </w:tblPr>
    <w:tblGrid>
      <w:gridCol w:w="4889"/>
      <w:gridCol w:w="4433"/>
    </w:tblGrid>
    <w:tr w:rsidR="003E21E2" w14:paraId="75B38947" w14:textId="77777777" w:rsidTr="00B564D2">
      <w:trPr>
        <w:trHeight w:val="1350"/>
      </w:trPr>
      <w:tc>
        <w:tcPr>
          <w:tcW w:w="4889" w:type="dxa"/>
        </w:tcPr>
        <w:p w14:paraId="5FE01F4A" w14:textId="77777777" w:rsidR="003E21E2" w:rsidRDefault="003E21E2" w:rsidP="003E21E2">
          <w:pPr>
            <w:tabs>
              <w:tab w:val="center" w:pos="4819"/>
              <w:tab w:val="right" w:pos="9638"/>
            </w:tabs>
            <w:ind w:right="360" w:hanging="2"/>
            <w:rPr>
              <w:color w:val="00000A"/>
              <w:sz w:val="24"/>
              <w:szCs w:val="24"/>
            </w:rPr>
          </w:pPr>
          <w:r>
            <w:rPr>
              <w:noProof/>
              <w:color w:val="00000A"/>
              <w:sz w:val="24"/>
              <w:szCs w:val="24"/>
            </w:rPr>
            <w:drawing>
              <wp:inline distT="0" distB="0" distL="114300" distR="114300" wp14:anchorId="03A65F1C" wp14:editId="209B6175">
                <wp:extent cx="1252855" cy="5664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341D336D" w14:textId="77777777" w:rsidR="003E21E2" w:rsidRDefault="003E21E2" w:rsidP="003E21E2">
          <w:pPr>
            <w:pStyle w:val="NormaleWeb"/>
            <w:spacing w:before="11" w:beforeAutospacing="0" w:after="0" w:afterAutospacing="0"/>
            <w:ind w:left="959"/>
            <w:jc w:val="center"/>
          </w:pPr>
          <w:r>
            <w:rPr>
              <w:rFonts w:ascii="Tahoma" w:hAnsi="Tahoma" w:cs="Tahoma"/>
              <w:color w:val="000000"/>
              <w:sz w:val="12"/>
              <w:szCs w:val="12"/>
            </w:rPr>
            <w:t>Affidamento servizi di ingegneria:</w:t>
          </w:r>
        </w:p>
        <w:p w14:paraId="5F4A9DDC" w14:textId="77777777" w:rsidR="003E21E2" w:rsidRDefault="003E21E2" w:rsidP="003E21E2">
          <w:pPr>
            <w:pStyle w:val="NormaleWeb"/>
            <w:spacing w:before="11" w:beforeAutospacing="0" w:after="0" w:afterAutospacing="0"/>
            <w:ind w:left="959"/>
            <w:jc w:val="center"/>
          </w:pPr>
          <w:r>
            <w:rPr>
              <w:rFonts w:ascii="Tahoma" w:hAnsi="Tahoma" w:cs="Tahoma"/>
              <w:color w:val="000000"/>
              <w:sz w:val="12"/>
              <w:szCs w:val="12"/>
            </w:rPr>
            <w:t>realizzazione rete regionale itinerari ciclabili </w:t>
          </w:r>
        </w:p>
        <w:p w14:paraId="4C96E2C7" w14:textId="77777777" w:rsidR="003E21E2" w:rsidRDefault="003E21E2" w:rsidP="003E21E2">
          <w:pPr>
            <w:pStyle w:val="NormaleWeb"/>
            <w:spacing w:before="0" w:beforeAutospacing="0" w:after="0" w:afterAutospacing="0"/>
            <w:ind w:left="959" w:firstLine="134"/>
            <w:jc w:val="center"/>
          </w:pPr>
          <w:r>
            <w:rPr>
              <w:rFonts w:ascii="Tahoma" w:hAnsi="Tahoma" w:cs="Tahoma"/>
              <w:b/>
              <w:bCs/>
              <w:color w:val="00000A"/>
              <w:sz w:val="16"/>
              <w:szCs w:val="16"/>
            </w:rPr>
            <w:t>D.G.U.E.</w:t>
          </w:r>
        </w:p>
        <w:p w14:paraId="5386CEAC" w14:textId="77777777" w:rsidR="003E21E2" w:rsidRDefault="003E21E2" w:rsidP="003E21E2">
          <w:pPr>
            <w:tabs>
              <w:tab w:val="left" w:pos="567"/>
            </w:tabs>
            <w:ind w:left="959"/>
            <w:jc w:val="center"/>
            <w:rPr>
              <w:rFonts w:ascii="Tahoma" w:eastAsia="Tahoma" w:hAnsi="Tahoma" w:cs="Tahoma"/>
              <w:sz w:val="14"/>
              <w:szCs w:val="14"/>
            </w:rPr>
          </w:pPr>
          <w:r>
            <w:rPr>
              <w:rFonts w:ascii="Tahoma" w:hAnsi="Tahoma" w:cs="Tahoma"/>
              <w:b/>
              <w:bCs/>
              <w:color w:val="00000A"/>
              <w:sz w:val="16"/>
              <w:szCs w:val="16"/>
            </w:rPr>
            <w:t>Allegato B al Disciplinare di gara</w:t>
          </w:r>
        </w:p>
      </w:tc>
    </w:tr>
  </w:tbl>
  <w:p w14:paraId="1599BB97" w14:textId="77777777" w:rsidR="00F16E71" w:rsidRPr="003E21E2" w:rsidRDefault="00F16E71" w:rsidP="000550CE">
    <w:pPr>
      <w:pStyle w:val="Intestazione"/>
      <w:rPr>
        <w:rFonts w:eastAsia="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156"/>
    <w:multiLevelType w:val="multilevel"/>
    <w:tmpl w:val="BFCEE4A6"/>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1FF77B2E"/>
    <w:multiLevelType w:val="multilevel"/>
    <w:tmpl w:val="D18204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0156A68"/>
    <w:multiLevelType w:val="multilevel"/>
    <w:tmpl w:val="BFCA59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09826CB"/>
    <w:multiLevelType w:val="multilevel"/>
    <w:tmpl w:val="0D607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68E28BE"/>
    <w:multiLevelType w:val="multilevel"/>
    <w:tmpl w:val="643477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25A4418"/>
    <w:multiLevelType w:val="multilevel"/>
    <w:tmpl w:val="11542BCE"/>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E0C625B"/>
    <w:multiLevelType w:val="multilevel"/>
    <w:tmpl w:val="24FC18F6"/>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94E21DA"/>
    <w:multiLevelType w:val="multilevel"/>
    <w:tmpl w:val="DD6C21A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6C0A1C4A"/>
    <w:multiLevelType w:val="multilevel"/>
    <w:tmpl w:val="DE4455F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746631CB"/>
    <w:multiLevelType w:val="multilevel"/>
    <w:tmpl w:val="E8DCE5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4F65206"/>
    <w:multiLevelType w:val="multilevel"/>
    <w:tmpl w:val="0052B878"/>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61B3AB5"/>
    <w:multiLevelType w:val="multilevel"/>
    <w:tmpl w:val="E7A8B882"/>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B9D1B1F"/>
    <w:multiLevelType w:val="multilevel"/>
    <w:tmpl w:val="6DF618F0"/>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4"/>
  </w:num>
  <w:num w:numId="4">
    <w:abstractNumId w:val="7"/>
  </w:num>
  <w:num w:numId="5">
    <w:abstractNumId w:val="6"/>
  </w:num>
  <w:num w:numId="6">
    <w:abstractNumId w:val="9"/>
  </w:num>
  <w:num w:numId="7">
    <w:abstractNumId w:val="0"/>
  </w:num>
  <w:num w:numId="8">
    <w:abstractNumId w:val="2"/>
  </w:num>
  <w:num w:numId="9">
    <w:abstractNumId w:val="3"/>
  </w:num>
  <w:num w:numId="10">
    <w:abstractNumId w:val="1"/>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71"/>
    <w:rsid w:val="000550CE"/>
    <w:rsid w:val="00146774"/>
    <w:rsid w:val="003E21E2"/>
    <w:rsid w:val="00592E2D"/>
    <w:rsid w:val="005A2A4B"/>
    <w:rsid w:val="007310F5"/>
    <w:rsid w:val="008719BE"/>
    <w:rsid w:val="00901E7C"/>
    <w:rsid w:val="00B807F0"/>
    <w:rsid w:val="00DE413D"/>
    <w:rsid w:val="00EC67E1"/>
    <w:rsid w:val="00F16E71"/>
    <w:rsid w:val="00F47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F4EE"/>
  <w15:docId w15:val="{EB0374EC-9784-4CFA-AF36-1A0E8B4A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93" w:type="dxa"/>
        <w:right w:w="108" w:type="dxa"/>
      </w:tblCellMar>
    </w:tblPr>
  </w:style>
  <w:style w:type="table" w:customStyle="1" w:styleId="ad">
    <w:basedOn w:val="TableNormal"/>
    <w:tblPr>
      <w:tblStyleRowBandSize w:val="1"/>
      <w:tblStyleColBandSize w:val="1"/>
      <w:tblCellMar>
        <w:left w:w="93" w:type="dxa"/>
        <w:right w:w="108" w:type="dxa"/>
      </w:tblCellMar>
    </w:tblPr>
  </w:style>
  <w:style w:type="table" w:customStyle="1" w:styleId="ae">
    <w:basedOn w:val="TableNormal"/>
    <w:tblPr>
      <w:tblStyleRowBandSize w:val="1"/>
      <w:tblStyleColBandSize w:val="1"/>
      <w:tblCellMar>
        <w:left w:w="88" w:type="dxa"/>
        <w:right w:w="108" w:type="dxa"/>
      </w:tblCellMar>
    </w:tblPr>
  </w:style>
  <w:style w:type="table" w:customStyle="1" w:styleId="af">
    <w:basedOn w:val="TableNormal"/>
    <w:tblPr>
      <w:tblStyleRowBandSize w:val="1"/>
      <w:tblStyleColBandSize w:val="1"/>
      <w:tblCellMar>
        <w:left w:w="93" w:type="dxa"/>
        <w:right w:w="108" w:type="dxa"/>
      </w:tblCellMar>
    </w:tblPr>
  </w:style>
  <w:style w:type="table" w:customStyle="1" w:styleId="af0">
    <w:basedOn w:val="TableNormal"/>
    <w:tblPr>
      <w:tblStyleRowBandSize w:val="1"/>
      <w:tblStyleColBandSize w:val="1"/>
      <w:tblCellMar>
        <w:left w:w="93"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NormaleWeb">
    <w:name w:val="Normal (Web)"/>
    <w:basedOn w:val="Normale"/>
    <w:uiPriority w:val="99"/>
    <w:unhideWhenUsed/>
    <w:rsid w:val="005A2A4B"/>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5A2A4B"/>
    <w:pPr>
      <w:tabs>
        <w:tab w:val="center" w:pos="4819"/>
        <w:tab w:val="right" w:pos="9638"/>
      </w:tabs>
    </w:pPr>
  </w:style>
  <w:style w:type="character" w:customStyle="1" w:styleId="IntestazioneCarattere">
    <w:name w:val="Intestazione Carattere"/>
    <w:basedOn w:val="Carpredefinitoparagrafo"/>
    <w:link w:val="Intestazione"/>
    <w:uiPriority w:val="99"/>
    <w:rsid w:val="005A2A4B"/>
  </w:style>
  <w:style w:type="paragraph" w:styleId="Pidipagina">
    <w:name w:val="footer"/>
    <w:basedOn w:val="Normale"/>
    <w:link w:val="PidipaginaCarattere"/>
    <w:uiPriority w:val="99"/>
    <w:unhideWhenUsed/>
    <w:rsid w:val="005A2A4B"/>
    <w:pPr>
      <w:tabs>
        <w:tab w:val="center" w:pos="4819"/>
        <w:tab w:val="right" w:pos="9638"/>
      </w:tabs>
    </w:pPr>
  </w:style>
  <w:style w:type="character" w:customStyle="1" w:styleId="PidipaginaCarattere">
    <w:name w:val="Piè di pagina Carattere"/>
    <w:basedOn w:val="Carpredefinitoparagrafo"/>
    <w:link w:val="Pidipagina"/>
    <w:uiPriority w:val="99"/>
    <w:rsid w:val="005A2A4B"/>
  </w:style>
  <w:style w:type="character" w:customStyle="1" w:styleId="apple-tab-span">
    <w:name w:val="apple-tab-span"/>
    <w:basedOn w:val="Carpredefinitoparagrafo"/>
    <w:rsid w:val="0073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642204">
      <w:bodyDiv w:val="1"/>
      <w:marLeft w:val="0"/>
      <w:marRight w:val="0"/>
      <w:marTop w:val="0"/>
      <w:marBottom w:val="0"/>
      <w:divBdr>
        <w:top w:val="none" w:sz="0" w:space="0" w:color="auto"/>
        <w:left w:val="none" w:sz="0" w:space="0" w:color="auto"/>
        <w:bottom w:val="none" w:sz="0" w:space="0" w:color="auto"/>
        <w:right w:val="none" w:sz="0" w:space="0" w:color="auto"/>
      </w:divBdr>
    </w:div>
    <w:div w:id="1062800607">
      <w:bodyDiv w:val="1"/>
      <w:marLeft w:val="0"/>
      <w:marRight w:val="0"/>
      <w:marTop w:val="0"/>
      <w:marBottom w:val="0"/>
      <w:divBdr>
        <w:top w:val="none" w:sz="0" w:space="0" w:color="auto"/>
        <w:left w:val="none" w:sz="0" w:space="0" w:color="auto"/>
        <w:bottom w:val="none" w:sz="0" w:space="0" w:color="auto"/>
        <w:right w:val="none" w:sz="0" w:space="0" w:color="auto"/>
      </w:divBdr>
    </w:div>
    <w:div w:id="1078946223">
      <w:bodyDiv w:val="1"/>
      <w:marLeft w:val="0"/>
      <w:marRight w:val="0"/>
      <w:marTop w:val="0"/>
      <w:marBottom w:val="0"/>
      <w:divBdr>
        <w:top w:val="none" w:sz="0" w:space="0" w:color="auto"/>
        <w:left w:val="none" w:sz="0" w:space="0" w:color="auto"/>
        <w:bottom w:val="none" w:sz="0" w:space="0" w:color="auto"/>
        <w:right w:val="none" w:sz="0" w:space="0" w:color="auto"/>
      </w:divBdr>
    </w:div>
    <w:div w:id="1115561779">
      <w:bodyDiv w:val="1"/>
      <w:marLeft w:val="0"/>
      <w:marRight w:val="0"/>
      <w:marTop w:val="0"/>
      <w:marBottom w:val="0"/>
      <w:divBdr>
        <w:top w:val="none" w:sz="0" w:space="0" w:color="auto"/>
        <w:left w:val="none" w:sz="0" w:space="0" w:color="auto"/>
        <w:bottom w:val="none" w:sz="0" w:space="0" w:color="auto"/>
        <w:right w:val="none" w:sz="0" w:space="0" w:color="auto"/>
      </w:divBdr>
    </w:div>
    <w:div w:id="1271205730">
      <w:bodyDiv w:val="1"/>
      <w:marLeft w:val="0"/>
      <w:marRight w:val="0"/>
      <w:marTop w:val="0"/>
      <w:marBottom w:val="0"/>
      <w:divBdr>
        <w:top w:val="none" w:sz="0" w:space="0" w:color="auto"/>
        <w:left w:val="none" w:sz="0" w:space="0" w:color="auto"/>
        <w:bottom w:val="none" w:sz="0" w:space="0" w:color="auto"/>
        <w:right w:val="none" w:sz="0" w:space="0" w:color="auto"/>
      </w:divBdr>
    </w:div>
    <w:div w:id="1736781497">
      <w:bodyDiv w:val="1"/>
      <w:marLeft w:val="0"/>
      <w:marRight w:val="0"/>
      <w:marTop w:val="0"/>
      <w:marBottom w:val="0"/>
      <w:divBdr>
        <w:top w:val="none" w:sz="0" w:space="0" w:color="auto"/>
        <w:left w:val="none" w:sz="0" w:space="0" w:color="auto"/>
        <w:bottom w:val="none" w:sz="0" w:space="0" w:color="auto"/>
        <w:right w:val="none" w:sz="0" w:space="0" w:color="auto"/>
      </w:divBdr>
    </w:div>
    <w:div w:id="1788036523">
      <w:bodyDiv w:val="1"/>
      <w:marLeft w:val="0"/>
      <w:marRight w:val="0"/>
      <w:marTop w:val="0"/>
      <w:marBottom w:val="0"/>
      <w:divBdr>
        <w:top w:val="none" w:sz="0" w:space="0" w:color="auto"/>
        <w:left w:val="none" w:sz="0" w:space="0" w:color="auto"/>
        <w:bottom w:val="none" w:sz="0" w:space="0" w:color="auto"/>
        <w:right w:val="none" w:sz="0" w:space="0" w:color="auto"/>
      </w:divBdr>
    </w:div>
    <w:div w:id="19067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6426</Words>
  <Characters>36631</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3</cp:revision>
  <dcterms:created xsi:type="dcterms:W3CDTF">2023-01-17T15:54:00Z</dcterms:created>
  <dcterms:modified xsi:type="dcterms:W3CDTF">2023-01-17T15:58:00Z</dcterms:modified>
</cp:coreProperties>
</file>